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7ACF" w14:textId="77777777" w:rsidR="00BE67F9" w:rsidRDefault="00BE67F9" w:rsidP="00BE67F9">
      <w:pPr>
        <w:widowControl w:val="0"/>
        <w:numPr>
          <w:ilvl w:val="0"/>
          <w:numId w:val="12"/>
        </w:numPr>
        <w:spacing w:before="0" w:after="0" w:line="240" w:lineRule="auto"/>
        <w:ind w:right="-896"/>
        <w:jc w:val="left"/>
        <w:rPr>
          <w:rFonts w:ascii="Calibri" w:hAnsi="Calibri" w:cs="Calibri"/>
          <w:snapToGrid w:val="0"/>
        </w:rPr>
      </w:pPr>
      <w:r>
        <w:rPr>
          <w:rFonts w:ascii="Calibri" w:hAnsi="Calibri" w:cs="Calibri"/>
          <w:b/>
          <w:snapToGrid w:val="0"/>
          <w:sz w:val="16"/>
        </w:rPr>
        <w:t xml:space="preserve"> DEFINITIONS</w:t>
      </w:r>
    </w:p>
    <w:p w14:paraId="45EE32E9" w14:textId="77777777" w:rsidR="00BE67F9" w:rsidRDefault="00BE67F9" w:rsidP="00BE67F9">
      <w:pPr>
        <w:widowControl w:val="0"/>
        <w:numPr>
          <w:ilvl w:val="1"/>
          <w:numId w:val="13"/>
        </w:numPr>
        <w:spacing w:before="0" w:after="0" w:line="240" w:lineRule="auto"/>
        <w:ind w:right="-896"/>
        <w:rPr>
          <w:rFonts w:ascii="Calibri" w:hAnsi="Calibri" w:cs="Calibri"/>
          <w:snapToGrid w:val="0"/>
          <w:sz w:val="16"/>
        </w:rPr>
      </w:pPr>
      <w:r>
        <w:rPr>
          <w:rFonts w:ascii="Calibri" w:hAnsi="Calibri" w:cs="Calibri"/>
          <w:snapToGrid w:val="0"/>
          <w:sz w:val="16"/>
        </w:rPr>
        <w:t>The following definitions have the following meanings:</w:t>
      </w:r>
    </w:p>
    <w:p w14:paraId="5E23FB12" w14:textId="77777777" w:rsidR="00BE67F9" w:rsidRDefault="00BE67F9" w:rsidP="00BE67F9">
      <w:pPr>
        <w:widowControl w:val="0"/>
        <w:ind w:left="-426" w:right="-896"/>
        <w:rPr>
          <w:rFonts w:ascii="Calibri" w:hAnsi="Calibri" w:cs="Calibri"/>
          <w:snapToGrid w:val="0"/>
          <w:sz w:val="16"/>
        </w:rPr>
      </w:pPr>
      <w:r>
        <w:rPr>
          <w:rFonts w:ascii="Calibri" w:hAnsi="Calibri" w:cs="Calibri"/>
          <w:snapToGrid w:val="0"/>
          <w:sz w:val="16"/>
        </w:rPr>
        <w:t>"</w:t>
      </w:r>
      <w:r w:rsidRPr="00F04B96">
        <w:rPr>
          <w:rFonts w:ascii="Calibri" w:hAnsi="Calibri" w:cs="Calibri"/>
          <w:b/>
          <w:bCs/>
          <w:snapToGrid w:val="0"/>
          <w:sz w:val="16"/>
        </w:rPr>
        <w:t>Customer, you</w:t>
      </w:r>
      <w:r>
        <w:rPr>
          <w:rFonts w:ascii="Calibri" w:hAnsi="Calibri" w:cs="Calibri"/>
          <w:snapToGrid w:val="0"/>
          <w:sz w:val="16"/>
        </w:rPr>
        <w:t>" the person, firm or company to whom the quotation is addressed or such other person, firm or company as we may agree in writing to regard as the Customer for the purpose of the Contract.</w:t>
      </w:r>
    </w:p>
    <w:p w14:paraId="2563C6FE" w14:textId="77777777" w:rsidR="00BE67F9" w:rsidRDefault="00BE67F9" w:rsidP="00BE67F9">
      <w:pPr>
        <w:widowControl w:val="0"/>
        <w:ind w:left="-426" w:right="-896"/>
        <w:rPr>
          <w:rFonts w:ascii="Calibri" w:hAnsi="Calibri" w:cs="Calibri"/>
          <w:snapToGrid w:val="0"/>
          <w:sz w:val="16"/>
        </w:rPr>
      </w:pPr>
      <w:r>
        <w:rPr>
          <w:rFonts w:ascii="Calibri" w:hAnsi="Calibri" w:cs="Calibri"/>
          <w:snapToGrid w:val="0"/>
          <w:sz w:val="16"/>
        </w:rPr>
        <w:t>"</w:t>
      </w:r>
      <w:r w:rsidRPr="00F04B96">
        <w:rPr>
          <w:rFonts w:ascii="Calibri" w:hAnsi="Calibri" w:cs="Calibri"/>
          <w:b/>
          <w:bCs/>
          <w:snapToGrid w:val="0"/>
          <w:sz w:val="16"/>
        </w:rPr>
        <w:t>Conditions</w:t>
      </w:r>
      <w:r>
        <w:rPr>
          <w:rFonts w:ascii="Calibri" w:hAnsi="Calibri" w:cs="Calibri"/>
          <w:snapToGrid w:val="0"/>
          <w:sz w:val="16"/>
        </w:rPr>
        <w:t>" these terms and any special terms and conditions notified in writing by us to you or specified in the Quotation.</w:t>
      </w:r>
    </w:p>
    <w:p w14:paraId="7FD5D5DC" w14:textId="77777777" w:rsidR="00BE67F9" w:rsidRDefault="00BE67F9" w:rsidP="00BE67F9">
      <w:pPr>
        <w:widowControl w:val="0"/>
        <w:ind w:left="-426" w:right="-896"/>
        <w:rPr>
          <w:rFonts w:ascii="Calibri" w:hAnsi="Calibri" w:cs="Calibri"/>
          <w:snapToGrid w:val="0"/>
          <w:sz w:val="16"/>
        </w:rPr>
      </w:pPr>
      <w:r>
        <w:rPr>
          <w:rFonts w:ascii="Calibri" w:hAnsi="Calibri" w:cs="Calibri"/>
          <w:snapToGrid w:val="0"/>
          <w:sz w:val="16"/>
        </w:rPr>
        <w:t>"</w:t>
      </w:r>
      <w:r w:rsidRPr="00F04B96">
        <w:rPr>
          <w:rFonts w:ascii="Calibri" w:hAnsi="Calibri" w:cs="Calibri"/>
          <w:b/>
          <w:bCs/>
          <w:snapToGrid w:val="0"/>
          <w:sz w:val="16"/>
        </w:rPr>
        <w:t>Quotation</w:t>
      </w:r>
      <w:r>
        <w:rPr>
          <w:rFonts w:ascii="Calibri" w:hAnsi="Calibri" w:cs="Calibri"/>
          <w:snapToGrid w:val="0"/>
          <w:sz w:val="16"/>
        </w:rPr>
        <w:t>" our quotation to supply, manufacture and/or install the Works, including any drawings and specifications referred to and contained therein.</w:t>
      </w:r>
    </w:p>
    <w:p w14:paraId="497A6616" w14:textId="77777777" w:rsidR="00BE67F9" w:rsidRDefault="00BE67F9" w:rsidP="00BE67F9">
      <w:pPr>
        <w:widowControl w:val="0"/>
        <w:ind w:left="-426" w:right="-896"/>
        <w:rPr>
          <w:rFonts w:ascii="Calibri" w:hAnsi="Calibri" w:cs="Calibri"/>
          <w:snapToGrid w:val="0"/>
          <w:sz w:val="16"/>
        </w:rPr>
      </w:pPr>
      <w:r>
        <w:rPr>
          <w:rFonts w:ascii="Calibri" w:hAnsi="Calibri" w:cs="Calibri"/>
          <w:snapToGrid w:val="0"/>
          <w:sz w:val="16"/>
        </w:rPr>
        <w:t>"</w:t>
      </w:r>
      <w:r w:rsidRPr="00F04B96">
        <w:rPr>
          <w:rFonts w:ascii="Calibri" w:hAnsi="Calibri" w:cs="Calibri"/>
          <w:b/>
          <w:bCs/>
          <w:snapToGrid w:val="0"/>
          <w:sz w:val="16"/>
        </w:rPr>
        <w:t>Works</w:t>
      </w:r>
      <w:r>
        <w:rPr>
          <w:rFonts w:ascii="Calibri" w:hAnsi="Calibri" w:cs="Calibri"/>
          <w:snapToGrid w:val="0"/>
          <w:sz w:val="16"/>
        </w:rPr>
        <w:t xml:space="preserve">" the goods, materials and/ or services specified in the Quotation. </w:t>
      </w:r>
    </w:p>
    <w:p w14:paraId="77AB3BEC" w14:textId="77777777" w:rsidR="00BE67F9" w:rsidRDefault="00BE67F9" w:rsidP="00BE67F9">
      <w:pPr>
        <w:widowControl w:val="0"/>
        <w:ind w:left="-426" w:right="-896"/>
        <w:rPr>
          <w:rFonts w:ascii="Calibri" w:hAnsi="Calibri" w:cs="Calibri"/>
          <w:snapToGrid w:val="0"/>
          <w:sz w:val="16"/>
        </w:rPr>
      </w:pPr>
      <w:r>
        <w:rPr>
          <w:rFonts w:ascii="Calibri" w:hAnsi="Calibri" w:cs="Calibri"/>
          <w:snapToGrid w:val="0"/>
          <w:sz w:val="16"/>
        </w:rPr>
        <w:t>"</w:t>
      </w:r>
      <w:r w:rsidRPr="00F04B96">
        <w:rPr>
          <w:rFonts w:ascii="Calibri" w:hAnsi="Calibri" w:cs="Calibri"/>
          <w:b/>
          <w:bCs/>
          <w:snapToGrid w:val="0"/>
          <w:sz w:val="16"/>
        </w:rPr>
        <w:t>Site</w:t>
      </w:r>
      <w:r>
        <w:rPr>
          <w:rFonts w:ascii="Calibri" w:hAnsi="Calibri" w:cs="Calibri"/>
          <w:snapToGrid w:val="0"/>
          <w:sz w:val="16"/>
        </w:rPr>
        <w:t>" the location described in the Quotation to which the Works are to be delivered or carried out.</w:t>
      </w:r>
    </w:p>
    <w:p w14:paraId="7F26B614" w14:textId="77777777" w:rsidR="00BE67F9" w:rsidRDefault="00BE67F9" w:rsidP="00BE67F9">
      <w:pPr>
        <w:widowControl w:val="0"/>
        <w:ind w:left="-426" w:right="-896"/>
        <w:rPr>
          <w:rFonts w:ascii="Calibri" w:hAnsi="Calibri" w:cs="Calibri"/>
          <w:snapToGrid w:val="0"/>
          <w:sz w:val="16"/>
        </w:rPr>
      </w:pPr>
      <w:r w:rsidRPr="00F04B96">
        <w:rPr>
          <w:rFonts w:ascii="Calibri" w:hAnsi="Calibri" w:cs="Calibri"/>
          <w:snapToGrid w:val="0"/>
          <w:sz w:val="16"/>
        </w:rPr>
        <w:t>“</w:t>
      </w:r>
      <w:r w:rsidRPr="00F04B96">
        <w:rPr>
          <w:rFonts w:ascii="Calibri" w:hAnsi="Calibri" w:cs="Calibri"/>
          <w:b/>
          <w:bCs/>
          <w:snapToGrid w:val="0"/>
          <w:sz w:val="16"/>
        </w:rPr>
        <w:t>(B &amp; E), we, our and us</w:t>
      </w:r>
      <w:r>
        <w:rPr>
          <w:rFonts w:ascii="Calibri" w:hAnsi="Calibri" w:cs="Calibri"/>
          <w:snapToGrid w:val="0"/>
          <w:sz w:val="16"/>
        </w:rPr>
        <w:t xml:space="preserve">” means Berry and Escott Limited, </w:t>
      </w:r>
      <w:r w:rsidRPr="00E46AE2">
        <w:rPr>
          <w:rFonts w:ascii="Calibri" w:hAnsi="Calibri" w:cs="Calibri"/>
          <w:snapToGrid w:val="0"/>
          <w:sz w:val="16"/>
        </w:rPr>
        <w:t>company number</w:t>
      </w:r>
      <w:r>
        <w:rPr>
          <w:rFonts w:ascii="Calibri" w:hAnsi="Calibri" w:cs="Calibri"/>
          <w:snapToGrid w:val="0"/>
          <w:sz w:val="16"/>
        </w:rPr>
        <w:t>:</w:t>
      </w:r>
      <w:r w:rsidRPr="00E46AE2">
        <w:rPr>
          <w:rFonts w:ascii="Calibri" w:hAnsi="Calibri" w:cs="Calibri"/>
          <w:snapToGrid w:val="0"/>
          <w:sz w:val="16"/>
        </w:rPr>
        <w:t xml:space="preserve"> </w:t>
      </w:r>
      <w:r w:rsidRPr="001B1A1B">
        <w:rPr>
          <w:rFonts w:ascii="Calibri" w:hAnsi="Calibri" w:cs="Calibri"/>
          <w:snapToGrid w:val="0"/>
          <w:sz w:val="16"/>
        </w:rPr>
        <w:t xml:space="preserve">04310923, </w:t>
      </w:r>
      <w:r w:rsidRPr="00E46AE2">
        <w:rPr>
          <w:rFonts w:ascii="Calibri" w:hAnsi="Calibri" w:cs="Calibri"/>
          <w:snapToGrid w:val="0"/>
          <w:sz w:val="16"/>
        </w:rPr>
        <w:t>registered office</w:t>
      </w:r>
      <w:r>
        <w:rPr>
          <w:rFonts w:ascii="Calibri" w:hAnsi="Calibri" w:cs="Calibri"/>
          <w:snapToGrid w:val="0"/>
          <w:sz w:val="16"/>
        </w:rPr>
        <w:t xml:space="preserve">: </w:t>
      </w:r>
      <w:r w:rsidRPr="001B1A1B">
        <w:rPr>
          <w:rFonts w:ascii="Calibri" w:hAnsi="Calibri" w:cs="Calibri"/>
          <w:snapToGrid w:val="0"/>
          <w:sz w:val="16"/>
        </w:rPr>
        <w:t>4 King Square, Bridgwater, Somerset, TA6 3YF</w:t>
      </w:r>
      <w:r>
        <w:rPr>
          <w:rFonts w:ascii="Calibri" w:hAnsi="Calibri" w:cs="Calibri"/>
          <w:snapToGrid w:val="0"/>
          <w:sz w:val="16"/>
        </w:rPr>
        <w:t>.</w:t>
      </w:r>
    </w:p>
    <w:p w14:paraId="0B242C75" w14:textId="77777777" w:rsidR="00BE67F9" w:rsidRPr="00F04B96" w:rsidRDefault="00BE67F9" w:rsidP="00BE67F9">
      <w:pPr>
        <w:widowControl w:val="0"/>
        <w:ind w:left="-426" w:right="-896"/>
        <w:rPr>
          <w:rFonts w:ascii="Calibri" w:hAnsi="Calibri" w:cs="Calibri"/>
          <w:snapToGrid w:val="0"/>
          <w:sz w:val="16"/>
        </w:rPr>
      </w:pPr>
    </w:p>
    <w:p w14:paraId="05CA3C7B" w14:textId="77777777" w:rsidR="00BE67F9" w:rsidRPr="00E9439D" w:rsidRDefault="00BE67F9" w:rsidP="00BE67F9">
      <w:pPr>
        <w:widowControl w:val="0"/>
        <w:numPr>
          <w:ilvl w:val="0"/>
          <w:numId w:val="12"/>
        </w:numPr>
        <w:spacing w:before="0" w:after="0" w:line="240" w:lineRule="auto"/>
        <w:ind w:right="-896"/>
        <w:jc w:val="left"/>
        <w:rPr>
          <w:rFonts w:ascii="Calibri" w:hAnsi="Calibri" w:cs="Calibri"/>
          <w:snapToGrid w:val="0"/>
        </w:rPr>
      </w:pPr>
      <w:r>
        <w:rPr>
          <w:rFonts w:ascii="Calibri" w:hAnsi="Calibri" w:cs="Calibri"/>
          <w:b/>
          <w:snapToGrid w:val="0"/>
          <w:sz w:val="16"/>
        </w:rPr>
        <w:t>PLACING AN ORDER AND ACCEPTANCE</w:t>
      </w:r>
    </w:p>
    <w:p w14:paraId="3A7EE219" w14:textId="77777777" w:rsidR="00BE67F9" w:rsidRDefault="00BE67F9" w:rsidP="00BE67F9">
      <w:pPr>
        <w:widowControl w:val="0"/>
        <w:numPr>
          <w:ilvl w:val="1"/>
          <w:numId w:val="16"/>
        </w:numPr>
        <w:spacing w:before="0" w:after="0" w:line="240" w:lineRule="auto"/>
        <w:ind w:right="-896"/>
        <w:jc w:val="left"/>
        <w:rPr>
          <w:rFonts w:ascii="Calibri" w:hAnsi="Calibri" w:cs="Calibri"/>
          <w:bCs/>
          <w:snapToGrid w:val="0"/>
          <w:sz w:val="16"/>
        </w:rPr>
      </w:pPr>
      <w:r w:rsidRPr="00E4750C">
        <w:rPr>
          <w:rFonts w:ascii="Calibri" w:hAnsi="Calibri" w:cs="Calibri"/>
          <w:bCs/>
          <w:snapToGrid w:val="0"/>
          <w:sz w:val="16"/>
        </w:rPr>
        <w:t>Each order from you is an offer by you to buy the Works subject to these Conditions</w:t>
      </w:r>
      <w:r>
        <w:rPr>
          <w:rFonts w:ascii="Calibri" w:hAnsi="Calibri" w:cs="Calibri"/>
          <w:bCs/>
          <w:snapToGrid w:val="0"/>
          <w:sz w:val="16"/>
        </w:rPr>
        <w:t xml:space="preserve"> and any conditions in the Quotation (“</w:t>
      </w:r>
      <w:r w:rsidRPr="00F04B96">
        <w:rPr>
          <w:rFonts w:ascii="Calibri" w:hAnsi="Calibri" w:cs="Calibri"/>
          <w:b/>
          <w:snapToGrid w:val="0"/>
          <w:sz w:val="16"/>
        </w:rPr>
        <w:t>Contract</w:t>
      </w:r>
      <w:r>
        <w:rPr>
          <w:rFonts w:ascii="Calibri" w:hAnsi="Calibri" w:cs="Calibri"/>
          <w:bCs/>
          <w:snapToGrid w:val="0"/>
          <w:sz w:val="16"/>
        </w:rPr>
        <w:t>”)</w:t>
      </w:r>
      <w:r w:rsidRPr="00E4750C">
        <w:rPr>
          <w:rFonts w:ascii="Calibri" w:hAnsi="Calibri" w:cs="Calibri"/>
          <w:bCs/>
          <w:snapToGrid w:val="0"/>
          <w:sz w:val="16"/>
        </w:rPr>
        <w:t>.</w:t>
      </w:r>
    </w:p>
    <w:p w14:paraId="30B4A164" w14:textId="77777777" w:rsidR="00BE67F9" w:rsidRPr="00044DF9" w:rsidRDefault="00BE67F9" w:rsidP="00BE67F9">
      <w:pPr>
        <w:widowControl w:val="0"/>
        <w:numPr>
          <w:ilvl w:val="1"/>
          <w:numId w:val="16"/>
        </w:numPr>
        <w:spacing w:before="0" w:after="0" w:line="240" w:lineRule="auto"/>
        <w:ind w:right="-896"/>
        <w:jc w:val="left"/>
        <w:rPr>
          <w:rFonts w:ascii="Calibri" w:hAnsi="Calibri" w:cs="Calibri"/>
          <w:bCs/>
          <w:snapToGrid w:val="0"/>
          <w:sz w:val="16"/>
        </w:rPr>
      </w:pPr>
      <w:r w:rsidRPr="00E4750C">
        <w:rPr>
          <w:rFonts w:ascii="Calibri" w:hAnsi="Calibri" w:cs="Calibri"/>
          <w:bCs/>
          <w:snapToGrid w:val="0"/>
          <w:sz w:val="16"/>
        </w:rPr>
        <w:t xml:space="preserve">Our acceptance of your order takes place </w:t>
      </w:r>
      <w:r w:rsidRPr="000F7039">
        <w:rPr>
          <w:rFonts w:ascii="Calibri" w:hAnsi="Calibri" w:cs="Calibri"/>
          <w:bCs/>
          <w:snapToGrid w:val="0"/>
          <w:sz w:val="16"/>
        </w:rPr>
        <w:t>when we confirm in writing that we accept it or we confirm to you that the Works have been dispatched,</w:t>
      </w:r>
      <w:r w:rsidRPr="00E4750C">
        <w:rPr>
          <w:rFonts w:ascii="Calibri" w:hAnsi="Calibri" w:cs="Calibri"/>
          <w:bCs/>
          <w:snapToGrid w:val="0"/>
          <w:sz w:val="16"/>
        </w:rPr>
        <w:t xml:space="preserve"> at which point the Contract between you and us will come into existence. No other terms are implied by trade, custom, practice or course of dealing.</w:t>
      </w:r>
    </w:p>
    <w:p w14:paraId="1CA037AC" w14:textId="77777777" w:rsidR="00BE67F9" w:rsidRPr="00D12D4A" w:rsidRDefault="00BE67F9" w:rsidP="00BE67F9">
      <w:pPr>
        <w:widowControl w:val="0"/>
        <w:numPr>
          <w:ilvl w:val="1"/>
          <w:numId w:val="16"/>
        </w:numPr>
        <w:spacing w:before="0" w:after="0" w:line="240" w:lineRule="auto"/>
        <w:ind w:right="-896"/>
        <w:jc w:val="left"/>
        <w:rPr>
          <w:rFonts w:ascii="Calibri" w:hAnsi="Calibri" w:cs="Calibri"/>
          <w:bCs/>
          <w:snapToGrid w:val="0"/>
          <w:sz w:val="16"/>
        </w:rPr>
      </w:pPr>
      <w:r w:rsidRPr="00D12D4A">
        <w:rPr>
          <w:rFonts w:ascii="Calibri" w:hAnsi="Calibri" w:cs="Calibri"/>
          <w:bCs/>
          <w:snapToGrid w:val="0"/>
          <w:sz w:val="16"/>
        </w:rPr>
        <w:t>Should any conflict or discrepancy between the Conditions and the terms of the Quotation occur the terms of the Quotation shall prevail.</w:t>
      </w:r>
    </w:p>
    <w:p w14:paraId="498479C1" w14:textId="77777777" w:rsidR="00BE67F9" w:rsidRPr="00953A13" w:rsidRDefault="00BE67F9" w:rsidP="00BE67F9">
      <w:pPr>
        <w:widowControl w:val="0"/>
        <w:ind w:left="-66" w:right="-896"/>
        <w:rPr>
          <w:rFonts w:ascii="Calibri" w:hAnsi="Calibri" w:cs="Calibri"/>
          <w:snapToGrid w:val="0"/>
        </w:rPr>
      </w:pPr>
    </w:p>
    <w:p w14:paraId="7A3FCAC2" w14:textId="77777777" w:rsidR="00BE67F9" w:rsidRPr="00E9439D" w:rsidRDefault="00BE67F9" w:rsidP="00BE67F9">
      <w:pPr>
        <w:widowControl w:val="0"/>
        <w:numPr>
          <w:ilvl w:val="0"/>
          <w:numId w:val="12"/>
        </w:numPr>
        <w:spacing w:before="0" w:after="0" w:line="240" w:lineRule="auto"/>
        <w:ind w:right="-896"/>
        <w:jc w:val="left"/>
        <w:rPr>
          <w:rFonts w:ascii="Calibri" w:hAnsi="Calibri" w:cs="Calibri"/>
          <w:snapToGrid w:val="0"/>
        </w:rPr>
      </w:pPr>
      <w:r>
        <w:rPr>
          <w:rFonts w:ascii="Calibri" w:hAnsi="Calibri" w:cs="Calibri"/>
          <w:b/>
          <w:snapToGrid w:val="0"/>
          <w:sz w:val="16"/>
        </w:rPr>
        <w:t>PRICES AND TERMS OF PAYMENT</w:t>
      </w:r>
    </w:p>
    <w:p w14:paraId="7C527905" w14:textId="77777777" w:rsidR="00BE67F9" w:rsidRPr="00D12D4A" w:rsidRDefault="00BE67F9" w:rsidP="00BE67F9">
      <w:pPr>
        <w:widowControl w:val="0"/>
        <w:numPr>
          <w:ilvl w:val="1"/>
          <w:numId w:val="17"/>
        </w:numPr>
        <w:spacing w:before="0" w:after="0" w:line="240" w:lineRule="auto"/>
        <w:ind w:right="-896"/>
        <w:jc w:val="left"/>
        <w:rPr>
          <w:rFonts w:ascii="Calibri" w:hAnsi="Calibri" w:cs="Calibri"/>
          <w:bCs/>
          <w:snapToGrid w:val="0"/>
          <w:sz w:val="16"/>
        </w:rPr>
      </w:pPr>
      <w:r w:rsidRPr="00D12D4A">
        <w:rPr>
          <w:rFonts w:ascii="Calibri" w:hAnsi="Calibri" w:cs="Calibri"/>
          <w:bCs/>
          <w:snapToGrid w:val="0"/>
          <w:sz w:val="16"/>
        </w:rPr>
        <w:t xml:space="preserve">The price shall be </w:t>
      </w:r>
      <w:r>
        <w:rPr>
          <w:rFonts w:ascii="Calibri" w:hAnsi="Calibri" w:cs="Calibri"/>
          <w:bCs/>
          <w:snapToGrid w:val="0"/>
          <w:sz w:val="16"/>
        </w:rPr>
        <w:t>as stated in the Quotation</w:t>
      </w:r>
      <w:r w:rsidRPr="00D12D4A">
        <w:rPr>
          <w:rFonts w:ascii="Calibri" w:hAnsi="Calibri" w:cs="Calibri"/>
          <w:bCs/>
          <w:snapToGrid w:val="0"/>
          <w:sz w:val="16"/>
        </w:rPr>
        <w:t xml:space="preserve"> and is exclusive of V</w:t>
      </w:r>
      <w:r>
        <w:rPr>
          <w:rFonts w:ascii="Calibri" w:hAnsi="Calibri" w:cs="Calibri"/>
          <w:bCs/>
          <w:snapToGrid w:val="0"/>
          <w:sz w:val="16"/>
        </w:rPr>
        <w:t xml:space="preserve">alue </w:t>
      </w:r>
      <w:r w:rsidRPr="00D12D4A">
        <w:rPr>
          <w:rFonts w:ascii="Calibri" w:hAnsi="Calibri" w:cs="Calibri"/>
          <w:bCs/>
          <w:snapToGrid w:val="0"/>
          <w:sz w:val="16"/>
        </w:rPr>
        <w:t>A</w:t>
      </w:r>
      <w:r>
        <w:rPr>
          <w:rFonts w:ascii="Calibri" w:hAnsi="Calibri" w:cs="Calibri"/>
          <w:bCs/>
          <w:snapToGrid w:val="0"/>
          <w:sz w:val="16"/>
        </w:rPr>
        <w:t>dded Tax (“</w:t>
      </w:r>
      <w:r w:rsidRPr="00C845F7">
        <w:rPr>
          <w:rFonts w:ascii="Calibri" w:hAnsi="Calibri" w:cs="Calibri"/>
          <w:b/>
          <w:snapToGrid w:val="0"/>
          <w:sz w:val="16"/>
        </w:rPr>
        <w:t>VAT</w:t>
      </w:r>
      <w:r>
        <w:rPr>
          <w:rFonts w:ascii="Calibri" w:hAnsi="Calibri" w:cs="Calibri"/>
          <w:b/>
          <w:snapToGrid w:val="0"/>
          <w:sz w:val="16"/>
        </w:rPr>
        <w:t>”</w:t>
      </w:r>
      <w:r>
        <w:rPr>
          <w:rFonts w:ascii="Calibri" w:hAnsi="Calibri" w:cs="Calibri"/>
          <w:bCs/>
          <w:snapToGrid w:val="0"/>
          <w:sz w:val="16"/>
        </w:rPr>
        <w:t>)</w:t>
      </w:r>
      <w:r w:rsidRPr="00D12D4A">
        <w:rPr>
          <w:rFonts w:ascii="Calibri" w:hAnsi="Calibri" w:cs="Calibri"/>
          <w:bCs/>
          <w:snapToGrid w:val="0"/>
          <w:sz w:val="16"/>
        </w:rPr>
        <w:t xml:space="preserve"> which shall be due at the rate ruling on the date of </w:t>
      </w:r>
      <w:r>
        <w:rPr>
          <w:rFonts w:ascii="Calibri" w:hAnsi="Calibri" w:cs="Calibri"/>
          <w:bCs/>
          <w:snapToGrid w:val="0"/>
          <w:sz w:val="16"/>
        </w:rPr>
        <w:t xml:space="preserve">our </w:t>
      </w:r>
      <w:r w:rsidRPr="00D12D4A">
        <w:rPr>
          <w:rFonts w:ascii="Calibri" w:hAnsi="Calibri" w:cs="Calibri"/>
          <w:bCs/>
          <w:snapToGrid w:val="0"/>
          <w:sz w:val="16"/>
        </w:rPr>
        <w:t xml:space="preserve">invoice.  </w:t>
      </w:r>
    </w:p>
    <w:p w14:paraId="02F9C176" w14:textId="77777777" w:rsidR="00BE67F9" w:rsidRDefault="00BE67F9" w:rsidP="00BE67F9">
      <w:pPr>
        <w:widowControl w:val="0"/>
        <w:numPr>
          <w:ilvl w:val="1"/>
          <w:numId w:val="17"/>
        </w:numPr>
        <w:spacing w:before="0" w:after="0" w:line="240" w:lineRule="auto"/>
        <w:ind w:right="-896"/>
        <w:jc w:val="left"/>
        <w:rPr>
          <w:rFonts w:ascii="Calibri" w:hAnsi="Calibri" w:cs="Calibri"/>
          <w:bCs/>
          <w:snapToGrid w:val="0"/>
          <w:sz w:val="16"/>
        </w:rPr>
      </w:pPr>
      <w:bookmarkStart w:id="0" w:name="_Ref171102065"/>
      <w:r>
        <w:rPr>
          <w:rFonts w:ascii="Calibri" w:hAnsi="Calibri" w:cs="Calibri"/>
          <w:bCs/>
          <w:snapToGrid w:val="0"/>
          <w:sz w:val="16"/>
        </w:rPr>
        <w:t>Except where:</w:t>
      </w:r>
    </w:p>
    <w:p w14:paraId="427F7D18" w14:textId="11272736" w:rsidR="00BE67F9" w:rsidRDefault="00BE67F9" w:rsidP="00BE67F9">
      <w:pPr>
        <w:widowControl w:val="0"/>
        <w:numPr>
          <w:ilvl w:val="2"/>
          <w:numId w:val="17"/>
        </w:numPr>
        <w:spacing w:before="0" w:after="0" w:line="240" w:lineRule="auto"/>
        <w:ind w:right="-896" w:firstLine="492"/>
        <w:jc w:val="left"/>
        <w:rPr>
          <w:rFonts w:ascii="Calibri" w:hAnsi="Calibri" w:cs="Calibri"/>
          <w:bCs/>
          <w:snapToGrid w:val="0"/>
          <w:sz w:val="16"/>
        </w:rPr>
      </w:pPr>
      <w:r>
        <w:rPr>
          <w:rFonts w:ascii="Calibri" w:hAnsi="Calibri" w:cs="Calibri"/>
          <w:bCs/>
          <w:snapToGrid w:val="0"/>
          <w:sz w:val="16"/>
        </w:rPr>
        <w:t xml:space="preserve">clause </w:t>
      </w:r>
      <w:r>
        <w:rPr>
          <w:rFonts w:ascii="Calibri" w:hAnsi="Calibri" w:cs="Calibri"/>
          <w:bCs/>
          <w:snapToGrid w:val="0"/>
          <w:sz w:val="16"/>
        </w:rPr>
        <w:fldChar w:fldCharType="begin"/>
      </w:r>
      <w:r>
        <w:rPr>
          <w:rFonts w:ascii="Calibri" w:hAnsi="Calibri" w:cs="Calibri"/>
          <w:bCs/>
          <w:snapToGrid w:val="0"/>
          <w:sz w:val="16"/>
        </w:rPr>
        <w:instrText xml:space="preserve"> REF _Ref171097180 \r \h </w:instrText>
      </w:r>
      <w:r>
        <w:rPr>
          <w:rFonts w:ascii="Calibri" w:hAnsi="Calibri" w:cs="Calibri"/>
          <w:bCs/>
          <w:snapToGrid w:val="0"/>
          <w:sz w:val="16"/>
        </w:rPr>
      </w:r>
      <w:r>
        <w:rPr>
          <w:rFonts w:ascii="Calibri" w:hAnsi="Calibri" w:cs="Calibri"/>
          <w:bCs/>
          <w:snapToGrid w:val="0"/>
          <w:sz w:val="16"/>
        </w:rPr>
        <w:fldChar w:fldCharType="separate"/>
      </w:r>
      <w:r w:rsidR="00A427E6">
        <w:rPr>
          <w:rFonts w:ascii="Calibri" w:hAnsi="Calibri" w:cs="Calibri"/>
          <w:bCs/>
          <w:snapToGrid w:val="0"/>
          <w:sz w:val="16"/>
        </w:rPr>
        <w:t>3.6</w:t>
      </w:r>
      <w:r>
        <w:rPr>
          <w:rFonts w:ascii="Calibri" w:hAnsi="Calibri" w:cs="Calibri"/>
          <w:bCs/>
          <w:snapToGrid w:val="0"/>
          <w:sz w:val="16"/>
        </w:rPr>
        <w:fldChar w:fldCharType="end"/>
      </w:r>
      <w:r>
        <w:rPr>
          <w:rFonts w:ascii="Calibri" w:hAnsi="Calibri" w:cs="Calibri"/>
          <w:bCs/>
          <w:snapToGrid w:val="0"/>
          <w:sz w:val="16"/>
        </w:rPr>
        <w:t xml:space="preserve"> applies; </w:t>
      </w:r>
    </w:p>
    <w:p w14:paraId="2FEEE886" w14:textId="77777777" w:rsidR="00BE67F9" w:rsidRDefault="00BE67F9" w:rsidP="00BE67F9">
      <w:pPr>
        <w:widowControl w:val="0"/>
        <w:numPr>
          <w:ilvl w:val="2"/>
          <w:numId w:val="17"/>
        </w:numPr>
        <w:spacing w:before="0" w:after="0" w:line="240" w:lineRule="auto"/>
        <w:ind w:right="-896" w:firstLine="492"/>
        <w:jc w:val="left"/>
        <w:rPr>
          <w:rFonts w:ascii="Calibri" w:hAnsi="Calibri" w:cs="Calibri"/>
          <w:bCs/>
          <w:snapToGrid w:val="0"/>
          <w:sz w:val="16"/>
        </w:rPr>
      </w:pPr>
      <w:r>
        <w:rPr>
          <w:rFonts w:ascii="Calibri" w:hAnsi="Calibri" w:cs="Calibri"/>
          <w:bCs/>
          <w:snapToGrid w:val="0"/>
          <w:sz w:val="16"/>
        </w:rPr>
        <w:t>otherwise specified in the Quotation,</w:t>
      </w:r>
    </w:p>
    <w:p w14:paraId="7B5B2F3F" w14:textId="77777777" w:rsidR="00BE67F9" w:rsidRDefault="00BE67F9" w:rsidP="00BE67F9">
      <w:pPr>
        <w:widowControl w:val="0"/>
        <w:ind w:left="-492" w:right="-896" w:firstLine="426"/>
        <w:rPr>
          <w:rFonts w:ascii="Calibri" w:hAnsi="Calibri" w:cs="Calibri"/>
          <w:bCs/>
          <w:snapToGrid w:val="0"/>
          <w:sz w:val="16"/>
        </w:rPr>
      </w:pPr>
      <w:r>
        <w:rPr>
          <w:rFonts w:ascii="Calibri" w:hAnsi="Calibri" w:cs="Calibri"/>
          <w:bCs/>
          <w:snapToGrid w:val="0"/>
          <w:sz w:val="16"/>
        </w:rPr>
        <w:t>each invoice we</w:t>
      </w:r>
      <w:r w:rsidRPr="00D12D4A">
        <w:rPr>
          <w:rFonts w:ascii="Calibri" w:hAnsi="Calibri" w:cs="Calibri"/>
          <w:bCs/>
          <w:snapToGrid w:val="0"/>
          <w:sz w:val="16"/>
        </w:rPr>
        <w:t xml:space="preserve"> </w:t>
      </w:r>
      <w:r>
        <w:rPr>
          <w:rFonts w:ascii="Calibri" w:hAnsi="Calibri" w:cs="Calibri"/>
          <w:bCs/>
          <w:snapToGrid w:val="0"/>
          <w:sz w:val="16"/>
        </w:rPr>
        <w:t xml:space="preserve">submit will be payable by you </w:t>
      </w:r>
      <w:r w:rsidRPr="00D12D4A">
        <w:rPr>
          <w:rFonts w:ascii="Calibri" w:hAnsi="Calibri" w:cs="Calibri"/>
          <w:bCs/>
          <w:snapToGrid w:val="0"/>
          <w:sz w:val="16"/>
        </w:rPr>
        <w:t xml:space="preserve">within 30 days of </w:t>
      </w:r>
      <w:r>
        <w:rPr>
          <w:rFonts w:ascii="Calibri" w:hAnsi="Calibri" w:cs="Calibri"/>
          <w:bCs/>
          <w:snapToGrid w:val="0"/>
          <w:sz w:val="16"/>
        </w:rPr>
        <w:t>the date of the</w:t>
      </w:r>
      <w:r w:rsidRPr="00D12D4A">
        <w:rPr>
          <w:rFonts w:ascii="Calibri" w:hAnsi="Calibri" w:cs="Calibri"/>
          <w:bCs/>
          <w:snapToGrid w:val="0"/>
          <w:sz w:val="16"/>
        </w:rPr>
        <w:t xml:space="preserve"> invoice.</w:t>
      </w:r>
      <w:bookmarkEnd w:id="0"/>
      <w:r w:rsidRPr="00D12D4A">
        <w:rPr>
          <w:rFonts w:ascii="Calibri" w:hAnsi="Calibri" w:cs="Calibri"/>
          <w:bCs/>
          <w:snapToGrid w:val="0"/>
          <w:sz w:val="16"/>
        </w:rPr>
        <w:t xml:space="preserve"> </w:t>
      </w:r>
    </w:p>
    <w:p w14:paraId="74308A88" w14:textId="77777777" w:rsidR="00BE67F9" w:rsidRPr="00384BAD" w:rsidRDefault="00BE67F9" w:rsidP="00BE67F9">
      <w:pPr>
        <w:widowControl w:val="0"/>
        <w:numPr>
          <w:ilvl w:val="1"/>
          <w:numId w:val="17"/>
        </w:numPr>
        <w:spacing w:before="0" w:after="0" w:line="240" w:lineRule="auto"/>
        <w:ind w:right="-896"/>
        <w:jc w:val="left"/>
        <w:rPr>
          <w:rFonts w:ascii="Calibri" w:hAnsi="Calibri" w:cs="Calibri"/>
          <w:bCs/>
          <w:snapToGrid w:val="0"/>
          <w:sz w:val="16"/>
        </w:rPr>
      </w:pPr>
      <w:r>
        <w:rPr>
          <w:rFonts w:ascii="Calibri" w:hAnsi="Calibri" w:cs="Calibri"/>
          <w:bCs/>
          <w:snapToGrid w:val="0"/>
          <w:sz w:val="16"/>
        </w:rPr>
        <w:t>I</w:t>
      </w:r>
      <w:r w:rsidRPr="00D12D4A">
        <w:rPr>
          <w:rFonts w:ascii="Calibri" w:hAnsi="Calibri" w:cs="Calibri"/>
          <w:bCs/>
          <w:snapToGrid w:val="0"/>
          <w:sz w:val="16"/>
        </w:rPr>
        <w:t xml:space="preserve">nterest </w:t>
      </w:r>
      <w:r>
        <w:rPr>
          <w:rFonts w:ascii="Calibri" w:hAnsi="Calibri" w:cs="Calibri"/>
          <w:bCs/>
          <w:snapToGrid w:val="0"/>
          <w:sz w:val="16"/>
        </w:rPr>
        <w:t xml:space="preserve">shall accrue on any overdue sum from the due date until </w:t>
      </w:r>
      <w:r w:rsidRPr="00384BAD">
        <w:rPr>
          <w:rFonts w:ascii="Calibri" w:hAnsi="Calibri" w:cs="Calibri"/>
          <w:bCs/>
          <w:snapToGrid w:val="0"/>
          <w:sz w:val="16"/>
        </w:rPr>
        <w:t>payment is received. Interest shall apply each day at 4% a year above the Bank of England base rate from time to time.</w:t>
      </w:r>
    </w:p>
    <w:p w14:paraId="053F6CFC" w14:textId="77777777" w:rsidR="00BE67F9" w:rsidRPr="00384BAD" w:rsidRDefault="00BE67F9" w:rsidP="00BE67F9">
      <w:pPr>
        <w:widowControl w:val="0"/>
        <w:numPr>
          <w:ilvl w:val="1"/>
          <w:numId w:val="17"/>
        </w:numPr>
        <w:spacing w:before="0" w:after="0" w:line="240" w:lineRule="auto"/>
        <w:ind w:right="-896"/>
        <w:jc w:val="left"/>
        <w:rPr>
          <w:rFonts w:ascii="Calibri" w:hAnsi="Calibri" w:cs="Calibri"/>
          <w:bCs/>
          <w:snapToGrid w:val="0"/>
          <w:sz w:val="16"/>
        </w:rPr>
      </w:pPr>
      <w:r w:rsidRPr="00384BAD">
        <w:rPr>
          <w:rFonts w:ascii="Calibri" w:hAnsi="Calibri" w:cs="Calibri"/>
          <w:bCs/>
          <w:snapToGrid w:val="0"/>
          <w:sz w:val="16"/>
        </w:rPr>
        <w:t>Any discounts referred to in the Quotation only appl</w:t>
      </w:r>
      <w:r>
        <w:rPr>
          <w:rFonts w:ascii="Calibri" w:hAnsi="Calibri" w:cs="Calibri"/>
          <w:bCs/>
          <w:snapToGrid w:val="0"/>
          <w:sz w:val="16"/>
        </w:rPr>
        <w:t>y</w:t>
      </w:r>
      <w:r w:rsidRPr="00384BAD">
        <w:rPr>
          <w:rFonts w:ascii="Calibri" w:hAnsi="Calibri" w:cs="Calibri"/>
          <w:bCs/>
          <w:snapToGrid w:val="0"/>
          <w:sz w:val="16"/>
        </w:rPr>
        <w:t xml:space="preserve"> if payment is received by the due date for payment. </w:t>
      </w:r>
    </w:p>
    <w:p w14:paraId="6D44B079" w14:textId="77777777" w:rsidR="00BE67F9" w:rsidRPr="00D12D4A" w:rsidRDefault="00BE67F9" w:rsidP="00BE67F9">
      <w:pPr>
        <w:widowControl w:val="0"/>
        <w:numPr>
          <w:ilvl w:val="1"/>
          <w:numId w:val="17"/>
        </w:numPr>
        <w:spacing w:before="0" w:after="0" w:line="240" w:lineRule="auto"/>
        <w:ind w:right="-896"/>
        <w:jc w:val="left"/>
        <w:rPr>
          <w:rFonts w:ascii="Calibri" w:hAnsi="Calibri" w:cs="Calibri"/>
          <w:bCs/>
          <w:snapToGrid w:val="0"/>
          <w:sz w:val="16"/>
        </w:rPr>
      </w:pPr>
      <w:r w:rsidRPr="00384BAD">
        <w:rPr>
          <w:rFonts w:ascii="Calibri" w:hAnsi="Calibri" w:cs="Calibri"/>
          <w:bCs/>
          <w:snapToGrid w:val="0"/>
          <w:sz w:val="16"/>
        </w:rPr>
        <w:t>You shall not be permitted to exercise any right to off</w:t>
      </w:r>
      <w:r w:rsidRPr="00D12D4A">
        <w:rPr>
          <w:rFonts w:ascii="Calibri" w:hAnsi="Calibri" w:cs="Calibri"/>
          <w:bCs/>
          <w:snapToGrid w:val="0"/>
          <w:sz w:val="16"/>
        </w:rPr>
        <w:t>-set</w:t>
      </w:r>
      <w:r>
        <w:rPr>
          <w:rFonts w:ascii="Calibri" w:hAnsi="Calibri" w:cs="Calibri"/>
          <w:bCs/>
          <w:snapToGrid w:val="0"/>
          <w:sz w:val="16"/>
        </w:rPr>
        <w:t>, counterclaim, deduction or withholding</w:t>
      </w:r>
      <w:r w:rsidRPr="00D12D4A">
        <w:rPr>
          <w:rFonts w:ascii="Calibri" w:hAnsi="Calibri" w:cs="Calibri"/>
          <w:bCs/>
          <w:snapToGrid w:val="0"/>
          <w:sz w:val="16"/>
        </w:rPr>
        <w:t xml:space="preserve"> against </w:t>
      </w:r>
      <w:r>
        <w:rPr>
          <w:rFonts w:ascii="Calibri" w:hAnsi="Calibri" w:cs="Calibri"/>
          <w:bCs/>
          <w:snapToGrid w:val="0"/>
          <w:sz w:val="16"/>
        </w:rPr>
        <w:t>payments due to us</w:t>
      </w:r>
      <w:r w:rsidRPr="00D12D4A">
        <w:rPr>
          <w:rFonts w:ascii="Calibri" w:hAnsi="Calibri" w:cs="Calibri"/>
          <w:bCs/>
          <w:snapToGrid w:val="0"/>
          <w:sz w:val="16"/>
        </w:rPr>
        <w:t>.</w:t>
      </w:r>
    </w:p>
    <w:p w14:paraId="7F33033F" w14:textId="03A161DB" w:rsidR="00BE67F9" w:rsidRPr="00D12D4A" w:rsidRDefault="00BE67F9" w:rsidP="00BE67F9">
      <w:pPr>
        <w:widowControl w:val="0"/>
        <w:numPr>
          <w:ilvl w:val="1"/>
          <w:numId w:val="17"/>
        </w:numPr>
        <w:spacing w:before="0" w:after="0" w:line="240" w:lineRule="auto"/>
        <w:ind w:right="-896"/>
        <w:jc w:val="left"/>
        <w:rPr>
          <w:rFonts w:ascii="Calibri" w:hAnsi="Calibri" w:cs="Calibri"/>
          <w:bCs/>
          <w:snapToGrid w:val="0"/>
          <w:sz w:val="16"/>
        </w:rPr>
      </w:pPr>
      <w:bookmarkStart w:id="1" w:name="_Ref171097180"/>
      <w:r>
        <w:rPr>
          <w:rFonts w:ascii="Calibri" w:hAnsi="Calibri" w:cs="Calibri"/>
          <w:bCs/>
          <w:snapToGrid w:val="0"/>
          <w:sz w:val="16"/>
        </w:rPr>
        <w:t>In relation to new Customers, u</w:t>
      </w:r>
      <w:r w:rsidRPr="00C9592E">
        <w:rPr>
          <w:rFonts w:ascii="Calibri" w:hAnsi="Calibri" w:cs="Calibri"/>
          <w:bCs/>
          <w:snapToGrid w:val="0"/>
          <w:sz w:val="16"/>
        </w:rPr>
        <w:t>ntil such time as we have confirmed that account forms have been completed and verified to our satisfaction</w:t>
      </w:r>
      <w:r>
        <w:rPr>
          <w:rFonts w:ascii="Calibri" w:hAnsi="Calibri" w:cs="Calibri"/>
          <w:bCs/>
          <w:snapToGrid w:val="0"/>
          <w:sz w:val="16"/>
        </w:rPr>
        <w:t xml:space="preserve">, clause </w:t>
      </w:r>
      <w:r>
        <w:rPr>
          <w:rFonts w:ascii="Calibri" w:hAnsi="Calibri" w:cs="Calibri"/>
          <w:bCs/>
          <w:snapToGrid w:val="0"/>
          <w:sz w:val="16"/>
        </w:rPr>
        <w:fldChar w:fldCharType="begin"/>
      </w:r>
      <w:r>
        <w:rPr>
          <w:rFonts w:ascii="Calibri" w:hAnsi="Calibri" w:cs="Calibri"/>
          <w:bCs/>
          <w:snapToGrid w:val="0"/>
          <w:sz w:val="16"/>
        </w:rPr>
        <w:instrText xml:space="preserve"> REF _Ref171102065 \r \h </w:instrText>
      </w:r>
      <w:r>
        <w:rPr>
          <w:rFonts w:ascii="Calibri" w:hAnsi="Calibri" w:cs="Calibri"/>
          <w:bCs/>
          <w:snapToGrid w:val="0"/>
          <w:sz w:val="16"/>
        </w:rPr>
      </w:r>
      <w:r>
        <w:rPr>
          <w:rFonts w:ascii="Calibri" w:hAnsi="Calibri" w:cs="Calibri"/>
          <w:bCs/>
          <w:snapToGrid w:val="0"/>
          <w:sz w:val="16"/>
        </w:rPr>
        <w:fldChar w:fldCharType="separate"/>
      </w:r>
      <w:r w:rsidR="00A427E6">
        <w:rPr>
          <w:rFonts w:ascii="Calibri" w:hAnsi="Calibri" w:cs="Calibri"/>
          <w:bCs/>
          <w:snapToGrid w:val="0"/>
          <w:sz w:val="16"/>
        </w:rPr>
        <w:t>3.2</w:t>
      </w:r>
      <w:r>
        <w:rPr>
          <w:rFonts w:ascii="Calibri" w:hAnsi="Calibri" w:cs="Calibri"/>
          <w:bCs/>
          <w:snapToGrid w:val="0"/>
          <w:sz w:val="16"/>
        </w:rPr>
        <w:fldChar w:fldCharType="end"/>
      </w:r>
      <w:r>
        <w:rPr>
          <w:rFonts w:ascii="Calibri" w:hAnsi="Calibri" w:cs="Calibri"/>
          <w:bCs/>
          <w:snapToGrid w:val="0"/>
          <w:sz w:val="16"/>
        </w:rPr>
        <w:t xml:space="preserve"> shall not apply and such</w:t>
      </w:r>
      <w:r w:rsidRPr="00D12D4A">
        <w:rPr>
          <w:rFonts w:ascii="Calibri" w:hAnsi="Calibri" w:cs="Calibri"/>
          <w:bCs/>
          <w:snapToGrid w:val="0"/>
          <w:sz w:val="16"/>
        </w:rPr>
        <w:t xml:space="preserve"> </w:t>
      </w:r>
      <w:r>
        <w:rPr>
          <w:rFonts w:ascii="Calibri" w:hAnsi="Calibri" w:cs="Calibri"/>
          <w:bCs/>
          <w:snapToGrid w:val="0"/>
          <w:sz w:val="16"/>
        </w:rPr>
        <w:t>C</w:t>
      </w:r>
      <w:r w:rsidRPr="00D12D4A">
        <w:rPr>
          <w:rFonts w:ascii="Calibri" w:hAnsi="Calibri" w:cs="Calibri"/>
          <w:bCs/>
          <w:snapToGrid w:val="0"/>
          <w:sz w:val="16"/>
        </w:rPr>
        <w:t>ustomers</w:t>
      </w:r>
      <w:r>
        <w:rPr>
          <w:rFonts w:ascii="Calibri" w:hAnsi="Calibri" w:cs="Calibri"/>
          <w:bCs/>
          <w:snapToGrid w:val="0"/>
          <w:sz w:val="16"/>
        </w:rPr>
        <w:t xml:space="preserve"> </w:t>
      </w:r>
      <w:r w:rsidRPr="00D12D4A">
        <w:rPr>
          <w:rFonts w:ascii="Calibri" w:hAnsi="Calibri" w:cs="Calibri"/>
          <w:bCs/>
          <w:snapToGrid w:val="0"/>
          <w:sz w:val="16"/>
        </w:rPr>
        <w:t>will be required to</w:t>
      </w:r>
      <w:r>
        <w:rPr>
          <w:rFonts w:ascii="Calibri" w:hAnsi="Calibri" w:cs="Calibri"/>
          <w:bCs/>
          <w:snapToGrid w:val="0"/>
          <w:sz w:val="16"/>
        </w:rPr>
        <w:t xml:space="preserve"> pay immediately upon invoice, before Works can </w:t>
      </w:r>
      <w:r w:rsidRPr="002F076C">
        <w:rPr>
          <w:rFonts w:ascii="Calibri" w:hAnsi="Calibri" w:cs="Calibri"/>
          <w:bCs/>
          <w:snapToGrid w:val="0"/>
          <w:sz w:val="16"/>
        </w:rPr>
        <w:t>commence</w:t>
      </w:r>
      <w:r w:rsidRPr="00D12D4A">
        <w:rPr>
          <w:rFonts w:ascii="Calibri" w:hAnsi="Calibri" w:cs="Calibri"/>
          <w:bCs/>
          <w:snapToGrid w:val="0"/>
          <w:sz w:val="16"/>
        </w:rPr>
        <w:t>.</w:t>
      </w:r>
      <w:bookmarkEnd w:id="1"/>
      <w:r w:rsidRPr="00D12D4A">
        <w:rPr>
          <w:rFonts w:ascii="Calibri" w:hAnsi="Calibri" w:cs="Calibri"/>
          <w:bCs/>
          <w:snapToGrid w:val="0"/>
          <w:sz w:val="16"/>
        </w:rPr>
        <w:t xml:space="preserve"> </w:t>
      </w:r>
    </w:p>
    <w:p w14:paraId="63107A4D" w14:textId="77777777" w:rsidR="00BE67F9" w:rsidRDefault="00BE67F9" w:rsidP="00BE67F9">
      <w:pPr>
        <w:widowControl w:val="0"/>
        <w:tabs>
          <w:tab w:val="left" w:pos="280"/>
        </w:tabs>
        <w:ind w:left="-142" w:right="-896" w:hanging="285"/>
        <w:rPr>
          <w:rFonts w:ascii="Calibri" w:hAnsi="Calibri" w:cs="Calibri"/>
          <w:snapToGrid w:val="0"/>
          <w:sz w:val="16"/>
        </w:rPr>
      </w:pPr>
    </w:p>
    <w:p w14:paraId="0A30C3E7"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WARRANTY</w:t>
      </w:r>
    </w:p>
    <w:p w14:paraId="0BD825ED" w14:textId="77777777" w:rsidR="00BE67F9" w:rsidRPr="00E47653" w:rsidRDefault="00BE67F9" w:rsidP="00BE67F9">
      <w:pPr>
        <w:widowControl w:val="0"/>
        <w:numPr>
          <w:ilvl w:val="1"/>
          <w:numId w:val="14"/>
        </w:numPr>
        <w:spacing w:before="0" w:after="0" w:line="240" w:lineRule="auto"/>
        <w:ind w:left="0" w:right="-896" w:hanging="426"/>
        <w:jc w:val="left"/>
        <w:rPr>
          <w:rFonts w:ascii="Calibri" w:hAnsi="Calibri" w:cs="Calibri"/>
          <w:snapToGrid w:val="0"/>
        </w:rPr>
      </w:pPr>
      <w:bookmarkStart w:id="2" w:name="_Ref171080545"/>
      <w:r w:rsidRPr="00E47653">
        <w:rPr>
          <w:rFonts w:ascii="Calibri" w:hAnsi="Calibri" w:cs="Calibri"/>
          <w:snapToGrid w:val="0"/>
          <w:sz w:val="16"/>
        </w:rPr>
        <w:t>For a period of 3 months from the date of use of any part of the Works or from commissioning the Works where delivery is delayed by the Customer, whichever is the sooner (“</w:t>
      </w:r>
      <w:r w:rsidRPr="00E47653">
        <w:rPr>
          <w:rFonts w:ascii="Calibri" w:hAnsi="Calibri" w:cs="Calibri"/>
          <w:b/>
          <w:bCs/>
          <w:snapToGrid w:val="0"/>
          <w:sz w:val="16"/>
        </w:rPr>
        <w:t>Warranty Period”</w:t>
      </w:r>
      <w:r w:rsidRPr="00E47653">
        <w:rPr>
          <w:rFonts w:ascii="Calibri" w:hAnsi="Calibri" w:cs="Calibri"/>
          <w:snapToGrid w:val="0"/>
          <w:sz w:val="16"/>
        </w:rPr>
        <w:t>), we warrant that the Works will be free from material defect that is detrimental to the process or performance for which the Works were intended.</w:t>
      </w:r>
      <w:bookmarkEnd w:id="2"/>
    </w:p>
    <w:p w14:paraId="7E33A0A1" w14:textId="0FCCD528" w:rsidR="00BE67F9" w:rsidRPr="00C426C2" w:rsidRDefault="00BE67F9" w:rsidP="00BE67F9">
      <w:pPr>
        <w:widowControl w:val="0"/>
        <w:numPr>
          <w:ilvl w:val="1"/>
          <w:numId w:val="14"/>
        </w:numPr>
        <w:spacing w:before="0" w:after="0" w:line="240" w:lineRule="auto"/>
        <w:ind w:left="0" w:right="-896" w:hanging="426"/>
        <w:jc w:val="left"/>
        <w:rPr>
          <w:rFonts w:ascii="Calibri" w:hAnsi="Calibri" w:cs="Calibri"/>
          <w:snapToGrid w:val="0"/>
        </w:rPr>
      </w:pPr>
      <w:bookmarkStart w:id="3" w:name="_Ref171080570"/>
      <w:r>
        <w:rPr>
          <w:rFonts w:ascii="Calibri" w:hAnsi="Calibri" w:cs="Calibri"/>
          <w:snapToGrid w:val="0"/>
          <w:sz w:val="16"/>
        </w:rPr>
        <w:t xml:space="preserve">Subject to clause </w:t>
      </w:r>
      <w:r>
        <w:rPr>
          <w:rFonts w:ascii="Calibri" w:hAnsi="Calibri" w:cs="Calibri"/>
          <w:snapToGrid w:val="0"/>
          <w:sz w:val="16"/>
        </w:rPr>
        <w:fldChar w:fldCharType="begin"/>
      </w:r>
      <w:r>
        <w:rPr>
          <w:rFonts w:ascii="Calibri" w:hAnsi="Calibri" w:cs="Calibri"/>
          <w:snapToGrid w:val="0"/>
          <w:sz w:val="16"/>
        </w:rPr>
        <w:instrText xml:space="preserve"> REF _Ref171080351 \r \h </w:instrText>
      </w:r>
      <w:r>
        <w:rPr>
          <w:rFonts w:ascii="Calibri" w:hAnsi="Calibri" w:cs="Calibri"/>
          <w:snapToGrid w:val="0"/>
          <w:sz w:val="16"/>
        </w:rPr>
      </w:r>
      <w:r>
        <w:rPr>
          <w:rFonts w:ascii="Calibri" w:hAnsi="Calibri" w:cs="Calibri"/>
          <w:snapToGrid w:val="0"/>
          <w:sz w:val="16"/>
        </w:rPr>
        <w:fldChar w:fldCharType="separate"/>
      </w:r>
      <w:r w:rsidR="00A427E6">
        <w:rPr>
          <w:rFonts w:ascii="Calibri" w:hAnsi="Calibri" w:cs="Calibri"/>
          <w:snapToGrid w:val="0"/>
          <w:sz w:val="16"/>
        </w:rPr>
        <w:t>4.3</w:t>
      </w:r>
      <w:r>
        <w:rPr>
          <w:rFonts w:ascii="Calibri" w:hAnsi="Calibri" w:cs="Calibri"/>
          <w:snapToGrid w:val="0"/>
          <w:sz w:val="16"/>
        </w:rPr>
        <w:fldChar w:fldCharType="end"/>
      </w:r>
      <w:r>
        <w:rPr>
          <w:rFonts w:ascii="Calibri" w:hAnsi="Calibri" w:cs="Calibri"/>
          <w:snapToGrid w:val="0"/>
          <w:sz w:val="16"/>
        </w:rPr>
        <w:t xml:space="preserve">, if the Customer gives notice in writing to us within the Warranty Period that the Works do not comply with the warranty in </w:t>
      </w:r>
      <w:r w:rsidRPr="00EF40C9">
        <w:rPr>
          <w:rFonts w:ascii="Calibri" w:hAnsi="Calibri" w:cs="Calibri"/>
          <w:snapToGrid w:val="0"/>
          <w:sz w:val="16"/>
        </w:rPr>
        <w:t xml:space="preserve">clause </w:t>
      </w:r>
      <w:r>
        <w:rPr>
          <w:rFonts w:ascii="Calibri" w:hAnsi="Calibri" w:cs="Calibri"/>
          <w:snapToGrid w:val="0"/>
          <w:sz w:val="16"/>
        </w:rPr>
        <w:fldChar w:fldCharType="begin"/>
      </w:r>
      <w:r>
        <w:rPr>
          <w:rFonts w:ascii="Calibri" w:hAnsi="Calibri" w:cs="Calibri"/>
          <w:snapToGrid w:val="0"/>
          <w:sz w:val="16"/>
        </w:rPr>
        <w:instrText xml:space="preserve"> REF _Ref171080545 \r \h </w:instrText>
      </w:r>
      <w:r>
        <w:rPr>
          <w:rFonts w:ascii="Calibri" w:hAnsi="Calibri" w:cs="Calibri"/>
          <w:snapToGrid w:val="0"/>
          <w:sz w:val="16"/>
        </w:rPr>
      </w:r>
      <w:r>
        <w:rPr>
          <w:rFonts w:ascii="Calibri" w:hAnsi="Calibri" w:cs="Calibri"/>
          <w:snapToGrid w:val="0"/>
          <w:sz w:val="16"/>
        </w:rPr>
        <w:fldChar w:fldCharType="separate"/>
      </w:r>
      <w:r w:rsidR="00A427E6">
        <w:rPr>
          <w:rFonts w:ascii="Calibri" w:hAnsi="Calibri" w:cs="Calibri"/>
          <w:snapToGrid w:val="0"/>
          <w:sz w:val="16"/>
        </w:rPr>
        <w:t>4.1</w:t>
      </w:r>
      <w:r>
        <w:rPr>
          <w:rFonts w:ascii="Calibri" w:hAnsi="Calibri" w:cs="Calibri"/>
          <w:snapToGrid w:val="0"/>
          <w:sz w:val="16"/>
        </w:rPr>
        <w:fldChar w:fldCharType="end"/>
      </w:r>
      <w:r>
        <w:rPr>
          <w:rFonts w:ascii="Calibri" w:hAnsi="Calibri" w:cs="Calibri"/>
          <w:snapToGrid w:val="0"/>
          <w:sz w:val="16"/>
        </w:rPr>
        <w:t xml:space="preserve"> and we are given a reasonable opportunity to examine such Work</w:t>
      </w:r>
      <w:bookmarkEnd w:id="3"/>
      <w:r>
        <w:rPr>
          <w:rFonts w:ascii="Calibri" w:hAnsi="Calibri" w:cs="Calibri"/>
          <w:snapToGrid w:val="0"/>
          <w:sz w:val="16"/>
        </w:rPr>
        <w:t xml:space="preserve">s and, if requested by us, the relevant Works are returned to us, </w:t>
      </w:r>
      <w:r w:rsidRPr="00C426C2">
        <w:rPr>
          <w:rFonts w:ascii="Calibri" w:hAnsi="Calibri" w:cs="Calibri"/>
          <w:snapToGrid w:val="0"/>
          <w:sz w:val="16"/>
        </w:rPr>
        <w:t>we will, at our option, supply a replacement part ex-Works, free of charge, repair or</w:t>
      </w:r>
      <w:r w:rsidRPr="00C426C2">
        <w:rPr>
          <w:rFonts w:ascii="Calibri" w:hAnsi="Calibri" w:cs="Calibri"/>
          <w:snapToGrid w:val="0"/>
        </w:rPr>
        <w:t xml:space="preserve"> </w:t>
      </w:r>
      <w:r w:rsidRPr="00C426C2">
        <w:rPr>
          <w:rFonts w:ascii="Calibri" w:hAnsi="Calibri" w:cs="Calibri"/>
          <w:snapToGrid w:val="0"/>
          <w:sz w:val="16"/>
        </w:rPr>
        <w:t>refund the price of the defective Works.</w:t>
      </w:r>
    </w:p>
    <w:p w14:paraId="1DA62EC9" w14:textId="60262918" w:rsidR="00BE67F9" w:rsidRPr="00EF40C9" w:rsidRDefault="00BE67F9" w:rsidP="00BE67F9">
      <w:pPr>
        <w:widowControl w:val="0"/>
        <w:numPr>
          <w:ilvl w:val="1"/>
          <w:numId w:val="14"/>
        </w:numPr>
        <w:spacing w:before="0" w:after="0" w:line="240" w:lineRule="auto"/>
        <w:ind w:left="0" w:right="-896" w:hanging="426"/>
        <w:jc w:val="left"/>
        <w:rPr>
          <w:rFonts w:ascii="Calibri" w:hAnsi="Calibri" w:cs="Calibri"/>
          <w:snapToGrid w:val="0"/>
          <w:sz w:val="16"/>
        </w:rPr>
      </w:pPr>
      <w:bookmarkStart w:id="4" w:name="_Ref171080351"/>
      <w:r w:rsidRPr="00EF40C9">
        <w:rPr>
          <w:rFonts w:ascii="Calibri" w:hAnsi="Calibri" w:cs="Calibri"/>
          <w:snapToGrid w:val="0"/>
          <w:sz w:val="16"/>
        </w:rPr>
        <w:t xml:space="preserve">The warranty in clause </w:t>
      </w:r>
      <w:r>
        <w:rPr>
          <w:rFonts w:ascii="Calibri" w:hAnsi="Calibri" w:cs="Calibri"/>
          <w:snapToGrid w:val="0"/>
          <w:sz w:val="16"/>
        </w:rPr>
        <w:fldChar w:fldCharType="begin"/>
      </w:r>
      <w:r>
        <w:rPr>
          <w:rFonts w:ascii="Calibri" w:hAnsi="Calibri" w:cs="Calibri"/>
          <w:snapToGrid w:val="0"/>
          <w:sz w:val="16"/>
        </w:rPr>
        <w:instrText xml:space="preserve"> REF _Ref171080545 \r \h </w:instrText>
      </w:r>
      <w:r>
        <w:rPr>
          <w:rFonts w:ascii="Calibri" w:hAnsi="Calibri" w:cs="Calibri"/>
          <w:snapToGrid w:val="0"/>
          <w:sz w:val="16"/>
        </w:rPr>
      </w:r>
      <w:r>
        <w:rPr>
          <w:rFonts w:ascii="Calibri" w:hAnsi="Calibri" w:cs="Calibri"/>
          <w:snapToGrid w:val="0"/>
          <w:sz w:val="16"/>
        </w:rPr>
        <w:fldChar w:fldCharType="separate"/>
      </w:r>
      <w:r w:rsidR="00A427E6">
        <w:rPr>
          <w:rFonts w:ascii="Calibri" w:hAnsi="Calibri" w:cs="Calibri"/>
          <w:snapToGrid w:val="0"/>
          <w:sz w:val="16"/>
        </w:rPr>
        <w:t>4.1</w:t>
      </w:r>
      <w:r>
        <w:rPr>
          <w:rFonts w:ascii="Calibri" w:hAnsi="Calibri" w:cs="Calibri"/>
          <w:snapToGrid w:val="0"/>
          <w:sz w:val="16"/>
        </w:rPr>
        <w:fldChar w:fldCharType="end"/>
      </w:r>
      <w:r w:rsidRPr="00EF40C9">
        <w:rPr>
          <w:rFonts w:ascii="Calibri" w:hAnsi="Calibri" w:cs="Calibri"/>
          <w:snapToGrid w:val="0"/>
          <w:sz w:val="16"/>
        </w:rPr>
        <w:t xml:space="preserve"> shall not</w:t>
      </w:r>
      <w:r>
        <w:rPr>
          <w:rFonts w:ascii="Calibri" w:hAnsi="Calibri" w:cs="Calibri"/>
          <w:snapToGrid w:val="0"/>
          <w:sz w:val="16"/>
        </w:rPr>
        <w:t xml:space="preserve"> apply if:</w:t>
      </w:r>
      <w:bookmarkEnd w:id="4"/>
    </w:p>
    <w:p w14:paraId="0B5D96E3" w14:textId="64BD6E44" w:rsidR="00BE67F9" w:rsidRPr="00EF40C9" w:rsidRDefault="00BE67F9" w:rsidP="00BE67F9">
      <w:pPr>
        <w:widowControl w:val="0"/>
        <w:numPr>
          <w:ilvl w:val="0"/>
          <w:numId w:val="18"/>
        </w:numPr>
        <w:spacing w:before="0" w:after="0" w:line="240" w:lineRule="auto"/>
        <w:ind w:right="-896" w:hanging="1146"/>
        <w:jc w:val="left"/>
        <w:rPr>
          <w:rFonts w:ascii="Calibri" w:hAnsi="Calibri" w:cs="Calibri"/>
          <w:snapToGrid w:val="0"/>
          <w:sz w:val="16"/>
        </w:rPr>
      </w:pPr>
      <w:r>
        <w:rPr>
          <w:rFonts w:ascii="Calibri" w:hAnsi="Calibri" w:cs="Calibri"/>
          <w:snapToGrid w:val="0"/>
          <w:sz w:val="16"/>
        </w:rPr>
        <w:t xml:space="preserve">You make use of the Works after giving us notice of the defect or deficiency under clause </w:t>
      </w:r>
      <w:r>
        <w:rPr>
          <w:rFonts w:ascii="Calibri" w:hAnsi="Calibri" w:cs="Calibri"/>
          <w:snapToGrid w:val="0"/>
          <w:sz w:val="16"/>
        </w:rPr>
        <w:fldChar w:fldCharType="begin"/>
      </w:r>
      <w:r>
        <w:rPr>
          <w:rFonts w:ascii="Calibri" w:hAnsi="Calibri" w:cs="Calibri"/>
          <w:snapToGrid w:val="0"/>
          <w:sz w:val="16"/>
        </w:rPr>
        <w:instrText xml:space="preserve"> REF _Ref171080570 \r \h </w:instrText>
      </w:r>
      <w:r>
        <w:rPr>
          <w:rFonts w:ascii="Calibri" w:hAnsi="Calibri" w:cs="Calibri"/>
          <w:snapToGrid w:val="0"/>
          <w:sz w:val="16"/>
        </w:rPr>
      </w:r>
      <w:r>
        <w:rPr>
          <w:rFonts w:ascii="Calibri" w:hAnsi="Calibri" w:cs="Calibri"/>
          <w:snapToGrid w:val="0"/>
          <w:sz w:val="16"/>
        </w:rPr>
        <w:fldChar w:fldCharType="separate"/>
      </w:r>
      <w:r w:rsidR="00A427E6">
        <w:rPr>
          <w:rFonts w:ascii="Calibri" w:hAnsi="Calibri" w:cs="Calibri"/>
          <w:snapToGrid w:val="0"/>
          <w:sz w:val="16"/>
        </w:rPr>
        <w:t>4.2</w:t>
      </w:r>
      <w:r>
        <w:rPr>
          <w:rFonts w:ascii="Calibri" w:hAnsi="Calibri" w:cs="Calibri"/>
          <w:snapToGrid w:val="0"/>
          <w:sz w:val="16"/>
        </w:rPr>
        <w:fldChar w:fldCharType="end"/>
      </w:r>
      <w:r>
        <w:rPr>
          <w:rFonts w:ascii="Calibri" w:hAnsi="Calibri" w:cs="Calibri"/>
          <w:snapToGrid w:val="0"/>
          <w:sz w:val="16"/>
        </w:rPr>
        <w:t xml:space="preserve">; </w:t>
      </w:r>
    </w:p>
    <w:p w14:paraId="207228FB" w14:textId="77777777" w:rsidR="00BE67F9" w:rsidRPr="00EF40C9" w:rsidRDefault="00BE67F9" w:rsidP="00BE67F9">
      <w:pPr>
        <w:widowControl w:val="0"/>
        <w:numPr>
          <w:ilvl w:val="0"/>
          <w:numId w:val="18"/>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The defect or deficiency</w:t>
      </w:r>
      <w:r w:rsidRPr="00511603">
        <w:rPr>
          <w:rFonts w:ascii="Calibri" w:hAnsi="Calibri" w:cs="Calibri"/>
          <w:snapToGrid w:val="0"/>
          <w:sz w:val="16"/>
        </w:rPr>
        <w:t xml:space="preserve"> arise</w:t>
      </w:r>
      <w:r>
        <w:rPr>
          <w:rFonts w:ascii="Calibri" w:hAnsi="Calibri" w:cs="Calibri"/>
          <w:snapToGrid w:val="0"/>
          <w:sz w:val="16"/>
        </w:rPr>
        <w:t>s</w:t>
      </w:r>
      <w:r w:rsidRPr="00511603">
        <w:rPr>
          <w:rFonts w:ascii="Calibri" w:hAnsi="Calibri" w:cs="Calibri"/>
          <w:snapToGrid w:val="0"/>
          <w:sz w:val="16"/>
        </w:rPr>
        <w:t xml:space="preserve"> out of </w:t>
      </w:r>
      <w:r>
        <w:rPr>
          <w:rFonts w:ascii="Calibri" w:hAnsi="Calibri" w:cs="Calibri"/>
          <w:snapToGrid w:val="0"/>
          <w:sz w:val="16"/>
        </w:rPr>
        <w:t>fair</w:t>
      </w:r>
      <w:r w:rsidRPr="00511603">
        <w:rPr>
          <w:rFonts w:ascii="Calibri" w:hAnsi="Calibri" w:cs="Calibri"/>
          <w:snapToGrid w:val="0"/>
          <w:sz w:val="16"/>
        </w:rPr>
        <w:t xml:space="preserve"> wear and tear</w:t>
      </w:r>
      <w:r>
        <w:rPr>
          <w:rFonts w:ascii="Calibri" w:hAnsi="Calibri" w:cs="Calibri"/>
          <w:snapToGrid w:val="0"/>
          <w:sz w:val="16"/>
        </w:rPr>
        <w:t>, wilful damage, negligence, abnormal storage or working conditions,</w:t>
      </w:r>
      <w:r w:rsidRPr="00511603">
        <w:rPr>
          <w:rFonts w:ascii="Calibri" w:hAnsi="Calibri" w:cs="Calibri"/>
          <w:snapToGrid w:val="0"/>
          <w:sz w:val="16"/>
        </w:rPr>
        <w:t xml:space="preserve"> or </w:t>
      </w:r>
      <w:r>
        <w:rPr>
          <w:rFonts w:ascii="Calibri" w:hAnsi="Calibri" w:cs="Calibri"/>
          <w:snapToGrid w:val="0"/>
          <w:sz w:val="16"/>
        </w:rPr>
        <w:t>other</w:t>
      </w:r>
      <w:r w:rsidRPr="00511603">
        <w:rPr>
          <w:rFonts w:ascii="Calibri" w:hAnsi="Calibri" w:cs="Calibri"/>
          <w:snapToGrid w:val="0"/>
          <w:sz w:val="16"/>
        </w:rPr>
        <w:t xml:space="preserve"> misuse of the Works or use otherwise than in accordance with (B &amp; E) </w:t>
      </w:r>
      <w:r>
        <w:rPr>
          <w:rFonts w:ascii="Calibri" w:hAnsi="Calibri" w:cs="Calibri"/>
          <w:snapToGrid w:val="0"/>
          <w:sz w:val="16"/>
        </w:rPr>
        <w:t xml:space="preserve">oral or written </w:t>
      </w:r>
      <w:r w:rsidRPr="00511603">
        <w:rPr>
          <w:rFonts w:ascii="Calibri" w:hAnsi="Calibri" w:cs="Calibri"/>
          <w:snapToGrid w:val="0"/>
          <w:sz w:val="16"/>
        </w:rPr>
        <w:t>recommendations</w:t>
      </w:r>
    </w:p>
    <w:p w14:paraId="569AE698" w14:textId="77777777" w:rsidR="00BE67F9" w:rsidRPr="00EF40C9" w:rsidRDefault="00BE67F9" w:rsidP="00BE67F9">
      <w:pPr>
        <w:widowControl w:val="0"/>
        <w:numPr>
          <w:ilvl w:val="0"/>
          <w:numId w:val="18"/>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The defect or deficiency arises as a result of following any drawing, design  specification supplied by you.</w:t>
      </w:r>
    </w:p>
    <w:p w14:paraId="0F8D4504" w14:textId="77777777" w:rsidR="00BE67F9" w:rsidRPr="00EF40C9" w:rsidRDefault="00BE67F9" w:rsidP="00BE67F9">
      <w:pPr>
        <w:widowControl w:val="0"/>
        <w:numPr>
          <w:ilvl w:val="0"/>
          <w:numId w:val="18"/>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You alter or repair the Works or attempt to do so without our written consent.</w:t>
      </w:r>
    </w:p>
    <w:p w14:paraId="399D5E3B" w14:textId="77777777" w:rsidR="00BE67F9" w:rsidRDefault="00BE67F9" w:rsidP="00BE67F9">
      <w:pPr>
        <w:widowControl w:val="0"/>
        <w:ind w:left="294" w:right="-896"/>
        <w:rPr>
          <w:rFonts w:ascii="Calibri" w:hAnsi="Calibri" w:cs="Calibri"/>
          <w:snapToGrid w:val="0"/>
          <w:sz w:val="16"/>
        </w:rPr>
      </w:pPr>
    </w:p>
    <w:p w14:paraId="6534C49D" w14:textId="77777777" w:rsidR="00BE67F9" w:rsidRPr="00EF40C9" w:rsidRDefault="00BE67F9" w:rsidP="00BE67F9">
      <w:pPr>
        <w:widowControl w:val="0"/>
        <w:numPr>
          <w:ilvl w:val="0"/>
          <w:numId w:val="12"/>
        </w:numPr>
        <w:spacing w:before="0" w:after="0" w:line="240" w:lineRule="auto"/>
        <w:ind w:right="-896"/>
        <w:jc w:val="left"/>
        <w:rPr>
          <w:rFonts w:ascii="Calibri" w:hAnsi="Calibri" w:cs="Calibri"/>
          <w:b/>
          <w:snapToGrid w:val="0"/>
          <w:sz w:val="16"/>
        </w:rPr>
      </w:pPr>
      <w:bookmarkStart w:id="5" w:name="_Ref171098409"/>
      <w:r w:rsidRPr="00DE1126">
        <w:rPr>
          <w:rFonts w:ascii="Calibri" w:hAnsi="Calibri" w:cs="Calibri"/>
          <w:b/>
          <w:snapToGrid w:val="0"/>
          <w:sz w:val="16"/>
        </w:rPr>
        <w:t>LIABILIT</w:t>
      </w:r>
      <w:r>
        <w:rPr>
          <w:rFonts w:ascii="Calibri" w:hAnsi="Calibri" w:cs="Calibri"/>
          <w:b/>
          <w:snapToGrid w:val="0"/>
          <w:sz w:val="16"/>
        </w:rPr>
        <w:t>Y: your attention is particularly drawn to this clause</w:t>
      </w:r>
      <w:bookmarkEnd w:id="5"/>
    </w:p>
    <w:p w14:paraId="3467AA4E" w14:textId="77777777" w:rsidR="00BE67F9" w:rsidRDefault="00BE67F9" w:rsidP="00BE67F9">
      <w:pPr>
        <w:widowControl w:val="0"/>
        <w:numPr>
          <w:ilvl w:val="1"/>
          <w:numId w:val="15"/>
        </w:numPr>
        <w:spacing w:before="0" w:after="0" w:line="240" w:lineRule="auto"/>
        <w:ind w:right="-896"/>
        <w:jc w:val="left"/>
        <w:rPr>
          <w:rFonts w:ascii="Calibri" w:hAnsi="Calibri" w:cs="Calibri"/>
          <w:snapToGrid w:val="0"/>
          <w:sz w:val="16"/>
        </w:rPr>
      </w:pPr>
      <w:bookmarkStart w:id="6" w:name="a505175"/>
      <w:bookmarkStart w:id="7" w:name="_Ref171076226"/>
      <w:r w:rsidRPr="00DE1126">
        <w:rPr>
          <w:rFonts w:ascii="Calibri" w:hAnsi="Calibri" w:cs="Calibri"/>
          <w:snapToGrid w:val="0"/>
          <w:sz w:val="16"/>
        </w:rPr>
        <w:t xml:space="preserve">Nothing in these </w:t>
      </w:r>
      <w:r>
        <w:rPr>
          <w:rFonts w:ascii="Calibri" w:hAnsi="Calibri" w:cs="Calibri"/>
          <w:snapToGrid w:val="0"/>
          <w:sz w:val="16"/>
        </w:rPr>
        <w:t>Conditions</w:t>
      </w:r>
      <w:r w:rsidRPr="00DE1126">
        <w:rPr>
          <w:rFonts w:ascii="Calibri" w:hAnsi="Calibri" w:cs="Calibri"/>
          <w:snapToGrid w:val="0"/>
          <w:sz w:val="16"/>
        </w:rPr>
        <w:t xml:space="preserve"> limits or excludes our liability for</w:t>
      </w:r>
      <w:bookmarkStart w:id="8" w:name="a521251"/>
      <w:bookmarkEnd w:id="6"/>
      <w:r>
        <w:rPr>
          <w:rFonts w:ascii="Calibri" w:hAnsi="Calibri" w:cs="Calibri"/>
          <w:snapToGrid w:val="0"/>
          <w:sz w:val="16"/>
        </w:rPr>
        <w:t xml:space="preserve"> </w:t>
      </w:r>
      <w:r w:rsidRPr="00DE1126">
        <w:rPr>
          <w:rFonts w:ascii="Calibri" w:hAnsi="Calibri" w:cs="Calibri"/>
          <w:snapToGrid w:val="0"/>
          <w:sz w:val="16"/>
        </w:rPr>
        <w:t>death or personal injury caused by our negligence</w:t>
      </w:r>
      <w:bookmarkStart w:id="9" w:name="a187009"/>
      <w:bookmarkEnd w:id="8"/>
      <w:r>
        <w:rPr>
          <w:rFonts w:ascii="Calibri" w:hAnsi="Calibri" w:cs="Calibri"/>
          <w:snapToGrid w:val="0"/>
          <w:sz w:val="16"/>
        </w:rPr>
        <w:t xml:space="preserve">, </w:t>
      </w:r>
      <w:r w:rsidRPr="00DE1126">
        <w:rPr>
          <w:rFonts w:ascii="Calibri" w:hAnsi="Calibri" w:cs="Calibri"/>
          <w:snapToGrid w:val="0"/>
          <w:sz w:val="16"/>
        </w:rPr>
        <w:t>fraud or fraudulent misrepresentation</w:t>
      </w:r>
      <w:bookmarkStart w:id="10" w:name="a881344"/>
      <w:bookmarkEnd w:id="9"/>
      <w:r>
        <w:rPr>
          <w:rFonts w:ascii="Calibri" w:hAnsi="Calibri" w:cs="Calibri"/>
          <w:snapToGrid w:val="0"/>
          <w:sz w:val="16"/>
        </w:rPr>
        <w:t xml:space="preserve">, </w:t>
      </w:r>
      <w:r w:rsidRPr="00DE1126">
        <w:rPr>
          <w:rFonts w:ascii="Calibri" w:hAnsi="Calibri" w:cs="Calibri"/>
          <w:snapToGrid w:val="0"/>
          <w:sz w:val="16"/>
        </w:rPr>
        <w:t>breach of the terms implied by section 12 of the Sale of Goods Act 1979 (title and quiet possession)</w:t>
      </w:r>
      <w:bookmarkStart w:id="11" w:name="a839228"/>
      <w:bookmarkEnd w:id="10"/>
      <w:r>
        <w:rPr>
          <w:rFonts w:ascii="Calibri" w:hAnsi="Calibri" w:cs="Calibri"/>
          <w:snapToGrid w:val="0"/>
          <w:sz w:val="16"/>
        </w:rPr>
        <w:t xml:space="preserve"> or </w:t>
      </w:r>
      <w:r w:rsidRPr="00DE1126">
        <w:rPr>
          <w:rFonts w:ascii="Calibri" w:hAnsi="Calibri" w:cs="Calibri"/>
          <w:snapToGrid w:val="0"/>
          <w:sz w:val="16"/>
        </w:rPr>
        <w:t>any other liability that cannot be limited or excluded by law.</w:t>
      </w:r>
      <w:bookmarkEnd w:id="7"/>
      <w:bookmarkEnd w:id="11"/>
    </w:p>
    <w:p w14:paraId="07FD4210" w14:textId="6418AFB8" w:rsidR="00BE67F9" w:rsidRDefault="00BE67F9" w:rsidP="00BE67F9">
      <w:pPr>
        <w:widowControl w:val="0"/>
        <w:numPr>
          <w:ilvl w:val="1"/>
          <w:numId w:val="15"/>
        </w:numPr>
        <w:spacing w:before="0" w:after="0" w:line="240" w:lineRule="auto"/>
        <w:ind w:right="-896"/>
        <w:jc w:val="left"/>
        <w:rPr>
          <w:rFonts w:ascii="Calibri" w:hAnsi="Calibri" w:cs="Calibri"/>
          <w:snapToGrid w:val="0"/>
          <w:sz w:val="16"/>
        </w:rPr>
      </w:pPr>
      <w:r>
        <w:rPr>
          <w:rFonts w:ascii="Calibri" w:hAnsi="Calibri" w:cs="Calibri"/>
          <w:snapToGrid w:val="0"/>
          <w:sz w:val="16"/>
        </w:rPr>
        <w:t xml:space="preserve">Subject </w:t>
      </w:r>
      <w:bookmarkStart w:id="12" w:name="_Hlk171076770"/>
      <w:r>
        <w:rPr>
          <w:rFonts w:ascii="Calibri" w:hAnsi="Calibri" w:cs="Calibri"/>
          <w:snapToGrid w:val="0"/>
          <w:sz w:val="16"/>
        </w:rPr>
        <w:t xml:space="preserve">to clause </w:t>
      </w:r>
      <w:r>
        <w:rPr>
          <w:rFonts w:ascii="Calibri" w:hAnsi="Calibri" w:cs="Calibri"/>
          <w:snapToGrid w:val="0"/>
          <w:sz w:val="16"/>
        </w:rPr>
        <w:fldChar w:fldCharType="begin"/>
      </w:r>
      <w:r>
        <w:rPr>
          <w:rFonts w:ascii="Calibri" w:hAnsi="Calibri" w:cs="Calibri"/>
          <w:snapToGrid w:val="0"/>
          <w:sz w:val="16"/>
        </w:rPr>
        <w:instrText xml:space="preserve"> REF _Ref171076226 \r \h </w:instrText>
      </w:r>
      <w:r>
        <w:rPr>
          <w:rFonts w:ascii="Calibri" w:hAnsi="Calibri" w:cs="Calibri"/>
          <w:snapToGrid w:val="0"/>
          <w:sz w:val="16"/>
        </w:rPr>
      </w:r>
      <w:r>
        <w:rPr>
          <w:rFonts w:ascii="Calibri" w:hAnsi="Calibri" w:cs="Calibri"/>
          <w:snapToGrid w:val="0"/>
          <w:sz w:val="16"/>
        </w:rPr>
        <w:fldChar w:fldCharType="separate"/>
      </w:r>
      <w:r w:rsidR="00A427E6">
        <w:rPr>
          <w:rFonts w:ascii="Calibri" w:hAnsi="Calibri" w:cs="Calibri"/>
          <w:snapToGrid w:val="0"/>
          <w:sz w:val="16"/>
        </w:rPr>
        <w:t>5.1</w:t>
      </w:r>
      <w:r>
        <w:rPr>
          <w:rFonts w:ascii="Calibri" w:hAnsi="Calibri" w:cs="Calibri"/>
          <w:snapToGrid w:val="0"/>
          <w:sz w:val="16"/>
        </w:rPr>
        <w:fldChar w:fldCharType="end"/>
      </w:r>
      <w:bookmarkEnd w:id="12"/>
      <w:r>
        <w:rPr>
          <w:rFonts w:ascii="Calibri" w:hAnsi="Calibri" w:cs="Calibri"/>
          <w:snapToGrid w:val="0"/>
          <w:sz w:val="16"/>
        </w:rPr>
        <w:t>, we</w:t>
      </w:r>
      <w:r w:rsidRPr="00DE1126">
        <w:rPr>
          <w:rFonts w:ascii="Calibri" w:hAnsi="Calibri" w:cs="Calibri"/>
          <w:snapToGrid w:val="0"/>
          <w:sz w:val="16"/>
        </w:rPr>
        <w:t xml:space="preserve"> shall </w:t>
      </w:r>
      <w:r>
        <w:rPr>
          <w:rFonts w:ascii="Calibri" w:hAnsi="Calibri" w:cs="Calibri"/>
          <w:snapToGrid w:val="0"/>
          <w:sz w:val="16"/>
        </w:rPr>
        <w:t>not in any</w:t>
      </w:r>
      <w:r w:rsidRPr="00DE1126">
        <w:rPr>
          <w:rFonts w:ascii="Calibri" w:hAnsi="Calibri" w:cs="Calibri"/>
          <w:snapToGrid w:val="0"/>
          <w:sz w:val="16"/>
        </w:rPr>
        <w:t xml:space="preserve"> event be liable for any loss of use, loss of profit, loss of rent</w:t>
      </w:r>
      <w:r>
        <w:rPr>
          <w:rFonts w:ascii="Calibri" w:hAnsi="Calibri" w:cs="Calibri"/>
          <w:snapToGrid w:val="0"/>
          <w:sz w:val="16"/>
        </w:rPr>
        <w:t xml:space="preserve">, loss of opportunity, loss of anticipated savings, loss of </w:t>
      </w:r>
      <w:r>
        <w:rPr>
          <w:rFonts w:ascii="Calibri" w:hAnsi="Calibri" w:cs="Calibri"/>
          <w:snapToGrid w:val="0"/>
          <w:sz w:val="16"/>
        </w:rPr>
        <w:lastRenderedPageBreak/>
        <w:t>goodwill</w:t>
      </w:r>
      <w:r w:rsidRPr="00DE1126">
        <w:rPr>
          <w:rFonts w:ascii="Calibri" w:hAnsi="Calibri" w:cs="Calibri"/>
          <w:snapToGrid w:val="0"/>
          <w:sz w:val="16"/>
        </w:rPr>
        <w:t xml:space="preserve"> or other </w:t>
      </w:r>
      <w:r>
        <w:rPr>
          <w:rFonts w:ascii="Calibri" w:hAnsi="Calibri" w:cs="Calibri"/>
          <w:snapToGrid w:val="0"/>
          <w:sz w:val="16"/>
        </w:rPr>
        <w:t xml:space="preserve">indirect or </w:t>
      </w:r>
      <w:r w:rsidRPr="00DE1126">
        <w:rPr>
          <w:rFonts w:ascii="Calibri" w:hAnsi="Calibri" w:cs="Calibri"/>
          <w:snapToGrid w:val="0"/>
          <w:sz w:val="16"/>
        </w:rPr>
        <w:t>consequential loss.</w:t>
      </w:r>
    </w:p>
    <w:p w14:paraId="19DC1D7B" w14:textId="22F51621" w:rsidR="00BE67F9" w:rsidRPr="003C43EE" w:rsidRDefault="00BE67F9" w:rsidP="00BE67F9">
      <w:pPr>
        <w:widowControl w:val="0"/>
        <w:numPr>
          <w:ilvl w:val="1"/>
          <w:numId w:val="15"/>
        </w:numPr>
        <w:spacing w:before="0" w:after="0" w:line="240" w:lineRule="auto"/>
        <w:ind w:right="-896"/>
        <w:jc w:val="left"/>
        <w:rPr>
          <w:rFonts w:ascii="Calibri" w:hAnsi="Calibri" w:cs="Calibri"/>
          <w:snapToGrid w:val="0"/>
          <w:sz w:val="16"/>
        </w:rPr>
      </w:pPr>
      <w:r>
        <w:rPr>
          <w:rFonts w:ascii="Calibri" w:hAnsi="Calibri" w:cs="Calibri"/>
          <w:snapToGrid w:val="0"/>
          <w:sz w:val="16"/>
        </w:rPr>
        <w:t xml:space="preserve">Subject to clause </w:t>
      </w:r>
      <w:r>
        <w:rPr>
          <w:rFonts w:ascii="Calibri" w:hAnsi="Calibri" w:cs="Calibri"/>
          <w:snapToGrid w:val="0"/>
          <w:sz w:val="16"/>
        </w:rPr>
        <w:fldChar w:fldCharType="begin"/>
      </w:r>
      <w:r>
        <w:rPr>
          <w:rFonts w:ascii="Calibri" w:hAnsi="Calibri" w:cs="Calibri"/>
          <w:snapToGrid w:val="0"/>
          <w:sz w:val="16"/>
        </w:rPr>
        <w:instrText xml:space="preserve"> REF _Ref171076226 \r \h </w:instrText>
      </w:r>
      <w:r>
        <w:rPr>
          <w:rFonts w:ascii="Calibri" w:hAnsi="Calibri" w:cs="Calibri"/>
          <w:snapToGrid w:val="0"/>
          <w:sz w:val="16"/>
        </w:rPr>
      </w:r>
      <w:r>
        <w:rPr>
          <w:rFonts w:ascii="Calibri" w:hAnsi="Calibri" w:cs="Calibri"/>
          <w:snapToGrid w:val="0"/>
          <w:sz w:val="16"/>
        </w:rPr>
        <w:fldChar w:fldCharType="separate"/>
      </w:r>
      <w:r w:rsidR="00A427E6">
        <w:rPr>
          <w:rFonts w:ascii="Calibri" w:hAnsi="Calibri" w:cs="Calibri"/>
          <w:snapToGrid w:val="0"/>
          <w:sz w:val="16"/>
        </w:rPr>
        <w:t>5.1</w:t>
      </w:r>
      <w:r>
        <w:rPr>
          <w:rFonts w:ascii="Calibri" w:hAnsi="Calibri" w:cs="Calibri"/>
          <w:snapToGrid w:val="0"/>
          <w:sz w:val="16"/>
        </w:rPr>
        <w:fldChar w:fldCharType="end"/>
      </w:r>
      <w:r>
        <w:rPr>
          <w:rFonts w:ascii="Calibri" w:hAnsi="Calibri" w:cs="Calibri"/>
          <w:snapToGrid w:val="0"/>
          <w:sz w:val="16"/>
        </w:rPr>
        <w:t xml:space="preserve">, our total liability to you shall not </w:t>
      </w:r>
      <w:r w:rsidRPr="003C43EE">
        <w:rPr>
          <w:rFonts w:ascii="Calibri" w:hAnsi="Calibri" w:cs="Calibri"/>
          <w:snapToGrid w:val="0"/>
          <w:sz w:val="16"/>
        </w:rPr>
        <w:t>exceed the price of the Works.</w:t>
      </w:r>
    </w:p>
    <w:p w14:paraId="2C63BDF8" w14:textId="77777777" w:rsidR="00BE67F9" w:rsidRDefault="00BE67F9" w:rsidP="00BE67F9">
      <w:pPr>
        <w:widowControl w:val="0"/>
        <w:numPr>
          <w:ilvl w:val="1"/>
          <w:numId w:val="15"/>
        </w:numPr>
        <w:spacing w:before="0" w:after="0" w:line="240" w:lineRule="auto"/>
        <w:ind w:right="-896"/>
        <w:jc w:val="left"/>
        <w:rPr>
          <w:rFonts w:ascii="Calibri" w:hAnsi="Calibri" w:cs="Calibri"/>
          <w:snapToGrid w:val="0"/>
          <w:sz w:val="16"/>
        </w:rPr>
      </w:pPr>
      <w:r>
        <w:rPr>
          <w:rFonts w:ascii="Calibri" w:hAnsi="Calibri" w:cs="Calibri"/>
          <w:snapToGrid w:val="0"/>
          <w:sz w:val="16"/>
        </w:rPr>
        <w:t>We will</w:t>
      </w:r>
      <w:r w:rsidRPr="008E7C83">
        <w:rPr>
          <w:rFonts w:ascii="Calibri" w:hAnsi="Calibri" w:cs="Calibri"/>
          <w:snapToGrid w:val="0"/>
          <w:sz w:val="16"/>
        </w:rPr>
        <w:t xml:space="preserve"> not be liable</w:t>
      </w:r>
      <w:r>
        <w:rPr>
          <w:rFonts w:ascii="Calibri" w:hAnsi="Calibri" w:cs="Calibri"/>
          <w:snapToGrid w:val="0"/>
          <w:sz w:val="16"/>
        </w:rPr>
        <w:t xml:space="preserve"> or responsible for any failure to perform or</w:t>
      </w:r>
      <w:r w:rsidRPr="008E7C83">
        <w:rPr>
          <w:rFonts w:ascii="Calibri" w:hAnsi="Calibri" w:cs="Calibri"/>
          <w:snapToGrid w:val="0"/>
          <w:sz w:val="16"/>
        </w:rPr>
        <w:t xml:space="preserve"> delays arising from </w:t>
      </w:r>
      <w:r>
        <w:rPr>
          <w:rFonts w:ascii="Calibri" w:hAnsi="Calibri" w:cs="Calibri"/>
          <w:snapToGrid w:val="0"/>
          <w:sz w:val="16"/>
        </w:rPr>
        <w:t>any act or event beyond our</w:t>
      </w:r>
      <w:r w:rsidRPr="008E7C83">
        <w:rPr>
          <w:rFonts w:ascii="Calibri" w:hAnsi="Calibri" w:cs="Calibri"/>
          <w:snapToGrid w:val="0"/>
          <w:sz w:val="16"/>
        </w:rPr>
        <w:t xml:space="preserve"> reasonable control.</w:t>
      </w:r>
    </w:p>
    <w:p w14:paraId="097B951C" w14:textId="77777777" w:rsidR="00BE67F9" w:rsidRPr="00FC5FC4" w:rsidRDefault="00BE67F9" w:rsidP="00BE67F9">
      <w:pPr>
        <w:widowControl w:val="0"/>
        <w:numPr>
          <w:ilvl w:val="1"/>
          <w:numId w:val="15"/>
        </w:numPr>
        <w:spacing w:before="0" w:after="0" w:line="240" w:lineRule="auto"/>
        <w:ind w:right="-896"/>
        <w:jc w:val="left"/>
        <w:rPr>
          <w:rFonts w:ascii="Calibri" w:hAnsi="Calibri" w:cs="Calibri"/>
          <w:b/>
          <w:snapToGrid w:val="0"/>
          <w:sz w:val="16"/>
        </w:rPr>
      </w:pPr>
      <w:r w:rsidRPr="00EF40C9">
        <w:rPr>
          <w:rFonts w:ascii="Calibri" w:hAnsi="Calibri" w:cs="Calibri"/>
          <w:bCs/>
          <w:snapToGrid w:val="0"/>
          <w:sz w:val="16"/>
        </w:rPr>
        <w:t>T</w:t>
      </w:r>
      <w:r w:rsidRPr="00D36348">
        <w:rPr>
          <w:rFonts w:ascii="Calibri" w:hAnsi="Calibri" w:cs="Calibri"/>
          <w:snapToGrid w:val="0"/>
          <w:sz w:val="16"/>
        </w:rPr>
        <w:t>he Works are intended for use only in the UK. We do not warrant that the Works comply with the laws, regulations or standards outside the UK.</w:t>
      </w:r>
    </w:p>
    <w:p w14:paraId="6514079F" w14:textId="77777777" w:rsidR="00BE67F9" w:rsidRDefault="00BE67F9" w:rsidP="00BE67F9">
      <w:pPr>
        <w:widowControl w:val="0"/>
        <w:numPr>
          <w:ilvl w:val="1"/>
          <w:numId w:val="15"/>
        </w:numPr>
        <w:spacing w:before="0" w:after="0" w:line="240" w:lineRule="auto"/>
        <w:ind w:right="-896"/>
        <w:jc w:val="left"/>
        <w:rPr>
          <w:rFonts w:ascii="Calibri" w:hAnsi="Calibri" w:cs="Calibri"/>
          <w:snapToGrid w:val="0"/>
          <w:sz w:val="16"/>
        </w:rPr>
      </w:pPr>
      <w:bookmarkStart w:id="13" w:name="a202551"/>
      <w:r w:rsidRPr="00DE1126">
        <w:rPr>
          <w:rFonts w:ascii="Calibri" w:hAnsi="Calibri" w:cs="Calibri"/>
          <w:snapToGrid w:val="0"/>
          <w:sz w:val="16"/>
        </w:rPr>
        <w:t xml:space="preserve">Except as expressly stated in these </w:t>
      </w:r>
      <w:r>
        <w:rPr>
          <w:rFonts w:ascii="Calibri" w:hAnsi="Calibri" w:cs="Calibri"/>
          <w:snapToGrid w:val="0"/>
          <w:sz w:val="16"/>
        </w:rPr>
        <w:t>Conditions</w:t>
      </w:r>
      <w:r w:rsidRPr="00DE1126">
        <w:rPr>
          <w:rFonts w:ascii="Calibri" w:hAnsi="Calibri" w:cs="Calibri"/>
          <w:snapToGrid w:val="0"/>
          <w:sz w:val="16"/>
        </w:rPr>
        <w:t xml:space="preserve">, we do not give any representations, warranties or undertakings in relation to the </w:t>
      </w:r>
      <w:r>
        <w:rPr>
          <w:rFonts w:ascii="Calibri" w:hAnsi="Calibri" w:cs="Calibri"/>
          <w:snapToGrid w:val="0"/>
          <w:sz w:val="16"/>
        </w:rPr>
        <w:t>Works</w:t>
      </w:r>
      <w:r w:rsidRPr="00DE1126">
        <w:rPr>
          <w:rFonts w:ascii="Calibri" w:hAnsi="Calibri" w:cs="Calibri"/>
          <w:snapToGrid w:val="0"/>
          <w:sz w:val="16"/>
        </w:rPr>
        <w:t xml:space="preserve">. Any representation, </w:t>
      </w:r>
      <w:r>
        <w:rPr>
          <w:rFonts w:ascii="Calibri" w:hAnsi="Calibri" w:cs="Calibri"/>
          <w:snapToGrid w:val="0"/>
          <w:sz w:val="16"/>
        </w:rPr>
        <w:t xml:space="preserve">terms, </w:t>
      </w:r>
      <w:r w:rsidRPr="00DE1126">
        <w:rPr>
          <w:rFonts w:ascii="Calibri" w:hAnsi="Calibri" w:cs="Calibri"/>
          <w:snapToGrid w:val="0"/>
          <w:sz w:val="16"/>
        </w:rPr>
        <w:t>condition or warranty which might be implied or incorporated into the</w:t>
      </w:r>
      <w:r>
        <w:rPr>
          <w:rFonts w:ascii="Calibri" w:hAnsi="Calibri" w:cs="Calibri"/>
          <w:snapToGrid w:val="0"/>
          <w:sz w:val="16"/>
        </w:rPr>
        <w:t xml:space="preserve"> Contract</w:t>
      </w:r>
      <w:r w:rsidRPr="00DE1126">
        <w:rPr>
          <w:rFonts w:ascii="Calibri" w:hAnsi="Calibri" w:cs="Calibri"/>
          <w:snapToGrid w:val="0"/>
          <w:sz w:val="16"/>
        </w:rPr>
        <w:t xml:space="preserve"> by statute, common law or otherwise is excluded to the fullest extent permitted by law. In particular, we will not be responsible for ensuring that the </w:t>
      </w:r>
      <w:r>
        <w:rPr>
          <w:rFonts w:ascii="Calibri" w:hAnsi="Calibri" w:cs="Calibri"/>
          <w:snapToGrid w:val="0"/>
          <w:sz w:val="16"/>
        </w:rPr>
        <w:t>Works</w:t>
      </w:r>
      <w:r w:rsidRPr="00DE1126">
        <w:rPr>
          <w:rFonts w:ascii="Calibri" w:hAnsi="Calibri" w:cs="Calibri"/>
          <w:snapToGrid w:val="0"/>
          <w:sz w:val="16"/>
        </w:rPr>
        <w:t xml:space="preserve"> are suitable for your purposes.</w:t>
      </w:r>
      <w:bookmarkEnd w:id="13"/>
    </w:p>
    <w:p w14:paraId="4C753E4B" w14:textId="5DCB913A" w:rsidR="00BE67F9" w:rsidRDefault="00BE67F9" w:rsidP="00BE67F9">
      <w:pPr>
        <w:widowControl w:val="0"/>
        <w:numPr>
          <w:ilvl w:val="1"/>
          <w:numId w:val="15"/>
        </w:numPr>
        <w:spacing w:before="0" w:after="0" w:line="240" w:lineRule="auto"/>
        <w:ind w:right="-896"/>
        <w:jc w:val="left"/>
        <w:rPr>
          <w:rFonts w:ascii="Calibri" w:hAnsi="Calibri" w:cs="Calibri"/>
          <w:snapToGrid w:val="0"/>
          <w:sz w:val="16"/>
        </w:rPr>
      </w:pPr>
      <w:r>
        <w:rPr>
          <w:rFonts w:ascii="Calibri" w:hAnsi="Calibri" w:cs="Calibri"/>
          <w:snapToGrid w:val="0"/>
          <w:sz w:val="16"/>
        </w:rPr>
        <w:t xml:space="preserve">This clause </w:t>
      </w:r>
      <w:r>
        <w:rPr>
          <w:rFonts w:ascii="Calibri" w:hAnsi="Calibri" w:cs="Calibri"/>
          <w:snapToGrid w:val="0"/>
          <w:sz w:val="16"/>
        </w:rPr>
        <w:fldChar w:fldCharType="begin"/>
      </w:r>
      <w:r>
        <w:rPr>
          <w:rFonts w:ascii="Calibri" w:hAnsi="Calibri" w:cs="Calibri"/>
          <w:snapToGrid w:val="0"/>
          <w:sz w:val="16"/>
        </w:rPr>
        <w:instrText xml:space="preserve"> REF _Ref171098409 \r \h </w:instrText>
      </w:r>
      <w:r>
        <w:rPr>
          <w:rFonts w:ascii="Calibri" w:hAnsi="Calibri" w:cs="Calibri"/>
          <w:snapToGrid w:val="0"/>
          <w:sz w:val="16"/>
        </w:rPr>
      </w:r>
      <w:r>
        <w:rPr>
          <w:rFonts w:ascii="Calibri" w:hAnsi="Calibri" w:cs="Calibri"/>
          <w:snapToGrid w:val="0"/>
          <w:sz w:val="16"/>
        </w:rPr>
        <w:fldChar w:fldCharType="separate"/>
      </w:r>
      <w:r w:rsidR="00A427E6">
        <w:rPr>
          <w:rFonts w:ascii="Calibri" w:hAnsi="Calibri" w:cs="Calibri"/>
          <w:snapToGrid w:val="0"/>
          <w:sz w:val="16"/>
        </w:rPr>
        <w:t>5</w:t>
      </w:r>
      <w:r>
        <w:rPr>
          <w:rFonts w:ascii="Calibri" w:hAnsi="Calibri" w:cs="Calibri"/>
          <w:snapToGrid w:val="0"/>
          <w:sz w:val="16"/>
        </w:rPr>
        <w:fldChar w:fldCharType="end"/>
      </w:r>
      <w:r>
        <w:rPr>
          <w:rFonts w:ascii="Calibri" w:hAnsi="Calibri" w:cs="Calibri"/>
          <w:snapToGrid w:val="0"/>
          <w:sz w:val="16"/>
        </w:rPr>
        <w:t xml:space="preserve"> shall survive termination of the Contract.</w:t>
      </w:r>
    </w:p>
    <w:p w14:paraId="48E3B3CA" w14:textId="77777777" w:rsidR="00BE67F9" w:rsidRPr="008E7C83" w:rsidRDefault="00BE67F9" w:rsidP="00BE67F9">
      <w:pPr>
        <w:widowControl w:val="0"/>
        <w:ind w:right="-896"/>
        <w:rPr>
          <w:rFonts w:ascii="Calibri" w:hAnsi="Calibri" w:cs="Calibri"/>
          <w:snapToGrid w:val="0"/>
          <w:sz w:val="16"/>
        </w:rPr>
      </w:pPr>
    </w:p>
    <w:p w14:paraId="62751F7A" w14:textId="77777777" w:rsidR="00BE67F9" w:rsidRPr="00D94174"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OUR OBLIGATIONS</w:t>
      </w:r>
    </w:p>
    <w:p w14:paraId="42457605" w14:textId="77777777" w:rsidR="00BE67F9" w:rsidRDefault="00BE67F9" w:rsidP="00662AC5">
      <w:pPr>
        <w:widowControl w:val="0"/>
        <w:numPr>
          <w:ilvl w:val="1"/>
          <w:numId w:val="19"/>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We will carry out and complete the supply, manufacture and/or installation of the Works in conformity with the Contract in all material respects.</w:t>
      </w:r>
    </w:p>
    <w:p w14:paraId="7DCD6A77" w14:textId="77777777" w:rsidR="00BE67F9" w:rsidRPr="00A05608" w:rsidRDefault="00BE67F9" w:rsidP="00662AC5">
      <w:pPr>
        <w:widowControl w:val="0"/>
        <w:numPr>
          <w:ilvl w:val="1"/>
          <w:numId w:val="19"/>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We will</w:t>
      </w:r>
      <w:r w:rsidRPr="00A05608">
        <w:rPr>
          <w:rFonts w:ascii="Calibri" w:hAnsi="Calibri" w:cs="Calibri"/>
          <w:snapToGrid w:val="0"/>
          <w:sz w:val="16"/>
        </w:rPr>
        <w:t xml:space="preserve"> not have any liability in respect of </w:t>
      </w:r>
      <w:r>
        <w:rPr>
          <w:rFonts w:ascii="Calibri" w:hAnsi="Calibri" w:cs="Calibri"/>
          <w:snapToGrid w:val="0"/>
          <w:sz w:val="16"/>
        </w:rPr>
        <w:t>our</w:t>
      </w:r>
      <w:r w:rsidRPr="00A05608">
        <w:rPr>
          <w:rFonts w:ascii="Calibri" w:hAnsi="Calibri" w:cs="Calibri"/>
          <w:snapToGrid w:val="0"/>
          <w:sz w:val="16"/>
        </w:rPr>
        <w:t xml:space="preserve"> design of the Works, except insofar as </w:t>
      </w:r>
      <w:r>
        <w:rPr>
          <w:rFonts w:ascii="Calibri" w:hAnsi="Calibri" w:cs="Calibri"/>
          <w:snapToGrid w:val="0"/>
          <w:sz w:val="16"/>
        </w:rPr>
        <w:t>we have</w:t>
      </w:r>
      <w:r w:rsidRPr="00A05608">
        <w:rPr>
          <w:rFonts w:ascii="Calibri" w:hAnsi="Calibri" w:cs="Calibri"/>
          <w:snapToGrid w:val="0"/>
          <w:sz w:val="16"/>
        </w:rPr>
        <w:t xml:space="preserve"> failed to exercise reasonable care and skill.</w:t>
      </w:r>
    </w:p>
    <w:p w14:paraId="4C7A5077" w14:textId="77777777" w:rsidR="00BE67F9" w:rsidRDefault="00BE67F9" w:rsidP="00662AC5">
      <w:pPr>
        <w:widowControl w:val="0"/>
        <w:numPr>
          <w:ilvl w:val="1"/>
          <w:numId w:val="19"/>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We reserve the right to make minor variations to the design of the Works or to substitute for goods and materials of the same or better quality if we consider such variations or substitution reasonably necessary for the proper performance of the Works without adjustment to the price in the Quotation.</w:t>
      </w:r>
    </w:p>
    <w:p w14:paraId="0B6DBB2D" w14:textId="77777777" w:rsidR="00BE67F9" w:rsidRDefault="00BE67F9" w:rsidP="00662AC5">
      <w:pPr>
        <w:widowControl w:val="0"/>
        <w:numPr>
          <w:ilvl w:val="1"/>
          <w:numId w:val="19"/>
        </w:numPr>
        <w:spacing w:before="0" w:after="0" w:line="240" w:lineRule="auto"/>
        <w:ind w:left="-142" w:right="-896" w:hanging="284"/>
        <w:jc w:val="left"/>
        <w:rPr>
          <w:rFonts w:ascii="Calibri" w:hAnsi="Calibri" w:cs="Calibri"/>
          <w:snapToGrid w:val="0"/>
          <w:sz w:val="16"/>
        </w:rPr>
      </w:pPr>
      <w:bookmarkStart w:id="14" w:name="a865956"/>
      <w:r w:rsidRPr="00897B4E">
        <w:rPr>
          <w:rFonts w:ascii="Calibri" w:hAnsi="Calibri" w:cs="Calibri"/>
          <w:snapToGrid w:val="0"/>
          <w:sz w:val="16"/>
        </w:rPr>
        <w:t>We will use reasonable endeavours to meet performance dates specified for the Works, but any such dates shall be estimates only and time shall not be of the essence for the performance of the Works.</w:t>
      </w:r>
      <w:bookmarkStart w:id="15" w:name="a333339"/>
      <w:bookmarkEnd w:id="14"/>
    </w:p>
    <w:p w14:paraId="0BB26DF0" w14:textId="77777777" w:rsidR="00BE67F9" w:rsidRPr="000A1C78" w:rsidRDefault="00BE67F9" w:rsidP="00BE67F9">
      <w:pPr>
        <w:widowControl w:val="0"/>
        <w:numPr>
          <w:ilvl w:val="1"/>
          <w:numId w:val="19"/>
        </w:numPr>
        <w:spacing w:before="0" w:after="0" w:line="240" w:lineRule="auto"/>
        <w:ind w:right="-896"/>
        <w:jc w:val="left"/>
        <w:rPr>
          <w:rFonts w:ascii="Calibri" w:hAnsi="Calibri" w:cs="Calibri"/>
          <w:snapToGrid w:val="0"/>
          <w:sz w:val="16"/>
        </w:rPr>
      </w:pPr>
      <w:bookmarkStart w:id="16" w:name="a585716"/>
      <w:r w:rsidRPr="000A1C78">
        <w:rPr>
          <w:rFonts w:ascii="Calibri" w:hAnsi="Calibri" w:cs="Calibri"/>
          <w:snapToGrid w:val="0"/>
          <w:sz w:val="16"/>
        </w:rPr>
        <w:t xml:space="preserve">Unless </w:t>
      </w:r>
      <w:r>
        <w:rPr>
          <w:rFonts w:ascii="Calibri" w:hAnsi="Calibri" w:cs="Calibri"/>
          <w:snapToGrid w:val="0"/>
          <w:sz w:val="16"/>
        </w:rPr>
        <w:t>specified to the contrary, t</w:t>
      </w:r>
      <w:r w:rsidRPr="000A1C78">
        <w:rPr>
          <w:rFonts w:ascii="Calibri" w:hAnsi="Calibri" w:cs="Calibri"/>
          <w:snapToGrid w:val="0"/>
          <w:sz w:val="16"/>
        </w:rPr>
        <w:t xml:space="preserve">he </w:t>
      </w:r>
      <w:r>
        <w:rPr>
          <w:rFonts w:ascii="Calibri" w:hAnsi="Calibri" w:cs="Calibri"/>
          <w:snapToGrid w:val="0"/>
          <w:sz w:val="16"/>
        </w:rPr>
        <w:t>Q</w:t>
      </w:r>
      <w:r w:rsidRPr="000A1C78">
        <w:rPr>
          <w:rFonts w:ascii="Calibri" w:hAnsi="Calibri" w:cs="Calibri"/>
          <w:snapToGrid w:val="0"/>
          <w:sz w:val="16"/>
        </w:rPr>
        <w:t xml:space="preserve">uotation is based upon the Customer accepting deliveries detailed within the </w:t>
      </w:r>
      <w:r>
        <w:rPr>
          <w:rFonts w:ascii="Calibri" w:hAnsi="Calibri" w:cs="Calibri"/>
          <w:snapToGrid w:val="0"/>
          <w:sz w:val="16"/>
        </w:rPr>
        <w:t>Q</w:t>
      </w:r>
      <w:r w:rsidRPr="000A1C78">
        <w:rPr>
          <w:rFonts w:ascii="Calibri" w:hAnsi="Calibri" w:cs="Calibri"/>
          <w:snapToGrid w:val="0"/>
          <w:sz w:val="16"/>
        </w:rPr>
        <w:t xml:space="preserve">uotation and upon </w:t>
      </w:r>
      <w:r>
        <w:rPr>
          <w:rFonts w:ascii="Calibri" w:hAnsi="Calibri" w:cs="Calibri"/>
          <w:snapToGrid w:val="0"/>
          <w:sz w:val="16"/>
        </w:rPr>
        <w:t xml:space="preserve">our </w:t>
      </w:r>
      <w:r w:rsidRPr="000A1C78">
        <w:rPr>
          <w:rFonts w:ascii="Calibri" w:hAnsi="Calibri" w:cs="Calibri"/>
          <w:snapToGrid w:val="0"/>
          <w:sz w:val="16"/>
        </w:rPr>
        <w:t xml:space="preserve">supply, manufacture and installation Works being carried out in one single, continuous operation. </w:t>
      </w:r>
    </w:p>
    <w:p w14:paraId="573059B1" w14:textId="77777777" w:rsidR="00BE67F9" w:rsidRPr="000A7BD6" w:rsidRDefault="00BE67F9" w:rsidP="00662AC5">
      <w:pPr>
        <w:widowControl w:val="0"/>
        <w:numPr>
          <w:ilvl w:val="1"/>
          <w:numId w:val="19"/>
        </w:numPr>
        <w:spacing w:before="0" w:after="0" w:line="240" w:lineRule="auto"/>
        <w:ind w:left="-142" w:right="-896" w:hanging="284"/>
        <w:jc w:val="left"/>
        <w:rPr>
          <w:rFonts w:ascii="Calibri" w:hAnsi="Calibri" w:cs="Calibri"/>
          <w:snapToGrid w:val="0"/>
          <w:sz w:val="16"/>
        </w:rPr>
      </w:pPr>
      <w:r w:rsidRPr="000A7BD6">
        <w:rPr>
          <w:rFonts w:ascii="Calibri" w:hAnsi="Calibri" w:cs="Calibri"/>
          <w:snapToGrid w:val="0"/>
          <w:sz w:val="16"/>
        </w:rPr>
        <w:t xml:space="preserve">If the performance of </w:t>
      </w:r>
      <w:r>
        <w:rPr>
          <w:rFonts w:ascii="Calibri" w:hAnsi="Calibri" w:cs="Calibri"/>
          <w:snapToGrid w:val="0"/>
          <w:sz w:val="16"/>
        </w:rPr>
        <w:t>our</w:t>
      </w:r>
      <w:r w:rsidRPr="000A7BD6">
        <w:rPr>
          <w:rFonts w:ascii="Calibri" w:hAnsi="Calibri" w:cs="Calibri"/>
          <w:snapToGrid w:val="0"/>
          <w:sz w:val="16"/>
        </w:rPr>
        <w:t xml:space="preserve"> obligations under the Contract is prevented or delayed by </w:t>
      </w:r>
      <w:r>
        <w:rPr>
          <w:rFonts w:ascii="Calibri" w:hAnsi="Calibri" w:cs="Calibri"/>
          <w:snapToGrid w:val="0"/>
          <w:sz w:val="16"/>
        </w:rPr>
        <w:t>your</w:t>
      </w:r>
      <w:r w:rsidRPr="000A7BD6">
        <w:rPr>
          <w:rFonts w:ascii="Calibri" w:hAnsi="Calibri" w:cs="Calibri"/>
          <w:snapToGrid w:val="0"/>
          <w:sz w:val="16"/>
        </w:rPr>
        <w:t xml:space="preserve"> act or omission or failure to perform any relevant obligation (</w:t>
      </w:r>
      <w:r w:rsidRPr="000A7BD6">
        <w:rPr>
          <w:rFonts w:ascii="Calibri" w:hAnsi="Calibri" w:cs="Calibri"/>
          <w:b/>
          <w:snapToGrid w:val="0"/>
          <w:sz w:val="16"/>
        </w:rPr>
        <w:t>Customer Default</w:t>
      </w:r>
      <w:r w:rsidRPr="000A7BD6">
        <w:rPr>
          <w:rFonts w:ascii="Calibri" w:hAnsi="Calibri" w:cs="Calibri"/>
          <w:snapToGrid w:val="0"/>
          <w:sz w:val="16"/>
        </w:rPr>
        <w:t>):</w:t>
      </w:r>
      <w:bookmarkEnd w:id="16"/>
    </w:p>
    <w:p w14:paraId="74EDBC68" w14:textId="77777777" w:rsidR="00BE67F9" w:rsidRPr="000A7BD6" w:rsidRDefault="00BE67F9" w:rsidP="00BE67F9">
      <w:pPr>
        <w:widowControl w:val="0"/>
        <w:numPr>
          <w:ilvl w:val="0"/>
          <w:numId w:val="24"/>
        </w:numPr>
        <w:spacing w:before="0" w:after="0" w:line="240" w:lineRule="auto"/>
        <w:ind w:left="-142" w:right="-896" w:hanging="284"/>
        <w:jc w:val="left"/>
        <w:rPr>
          <w:rFonts w:ascii="Calibri" w:hAnsi="Calibri" w:cs="Calibri"/>
          <w:snapToGrid w:val="0"/>
          <w:sz w:val="16"/>
        </w:rPr>
      </w:pPr>
      <w:bookmarkStart w:id="17" w:name="a216662"/>
      <w:r w:rsidRPr="000A7BD6">
        <w:rPr>
          <w:rFonts w:ascii="Calibri" w:hAnsi="Calibri" w:cs="Calibri"/>
          <w:snapToGrid w:val="0"/>
          <w:sz w:val="16"/>
        </w:rPr>
        <w:t xml:space="preserve">without limiting or affecting any other right or remedy available to </w:t>
      </w:r>
      <w:r>
        <w:rPr>
          <w:rFonts w:ascii="Calibri" w:hAnsi="Calibri" w:cs="Calibri"/>
          <w:snapToGrid w:val="0"/>
          <w:sz w:val="16"/>
        </w:rPr>
        <w:t>us</w:t>
      </w:r>
      <w:r w:rsidRPr="000A7BD6">
        <w:rPr>
          <w:rFonts w:ascii="Calibri" w:hAnsi="Calibri" w:cs="Calibri"/>
          <w:snapToGrid w:val="0"/>
          <w:sz w:val="16"/>
        </w:rPr>
        <w:t xml:space="preserve">, </w:t>
      </w:r>
      <w:r>
        <w:rPr>
          <w:rFonts w:ascii="Calibri" w:hAnsi="Calibri" w:cs="Calibri"/>
          <w:snapToGrid w:val="0"/>
          <w:sz w:val="16"/>
        </w:rPr>
        <w:t>we</w:t>
      </w:r>
      <w:r w:rsidRPr="000A7BD6">
        <w:rPr>
          <w:rFonts w:ascii="Calibri" w:hAnsi="Calibri" w:cs="Calibri"/>
          <w:snapToGrid w:val="0"/>
          <w:sz w:val="16"/>
        </w:rPr>
        <w:t xml:space="preserve"> shall have the right to suspend performance of the </w:t>
      </w:r>
      <w:r>
        <w:rPr>
          <w:rFonts w:ascii="Calibri" w:hAnsi="Calibri" w:cs="Calibri"/>
          <w:snapToGrid w:val="0"/>
          <w:sz w:val="16"/>
        </w:rPr>
        <w:t>Works</w:t>
      </w:r>
      <w:r w:rsidRPr="000A7BD6">
        <w:rPr>
          <w:rFonts w:ascii="Calibri" w:hAnsi="Calibri" w:cs="Calibri"/>
          <w:snapToGrid w:val="0"/>
          <w:sz w:val="16"/>
        </w:rPr>
        <w:t xml:space="preserve"> until </w:t>
      </w:r>
      <w:r>
        <w:rPr>
          <w:rFonts w:ascii="Calibri" w:hAnsi="Calibri" w:cs="Calibri"/>
          <w:snapToGrid w:val="0"/>
          <w:sz w:val="16"/>
        </w:rPr>
        <w:t xml:space="preserve">you have </w:t>
      </w:r>
      <w:r w:rsidRPr="000A7BD6">
        <w:rPr>
          <w:rFonts w:ascii="Calibri" w:hAnsi="Calibri" w:cs="Calibri"/>
          <w:snapToGrid w:val="0"/>
          <w:sz w:val="16"/>
        </w:rPr>
        <w:t>remedie</w:t>
      </w:r>
      <w:r>
        <w:rPr>
          <w:rFonts w:ascii="Calibri" w:hAnsi="Calibri" w:cs="Calibri"/>
          <w:snapToGrid w:val="0"/>
          <w:sz w:val="16"/>
        </w:rPr>
        <w:t>d</w:t>
      </w:r>
      <w:r w:rsidRPr="000A7BD6">
        <w:rPr>
          <w:rFonts w:ascii="Calibri" w:hAnsi="Calibri" w:cs="Calibri"/>
          <w:snapToGrid w:val="0"/>
          <w:sz w:val="16"/>
        </w:rPr>
        <w:t xml:space="preserve"> the Customer Default, and the Customer Default </w:t>
      </w:r>
      <w:r>
        <w:rPr>
          <w:rFonts w:ascii="Calibri" w:hAnsi="Calibri" w:cs="Calibri"/>
          <w:snapToGrid w:val="0"/>
          <w:sz w:val="16"/>
        </w:rPr>
        <w:t>will</w:t>
      </w:r>
      <w:r w:rsidRPr="000A7BD6">
        <w:rPr>
          <w:rFonts w:ascii="Calibri" w:hAnsi="Calibri" w:cs="Calibri"/>
          <w:snapToGrid w:val="0"/>
          <w:sz w:val="16"/>
        </w:rPr>
        <w:t xml:space="preserve"> relieve performance of </w:t>
      </w:r>
      <w:r>
        <w:rPr>
          <w:rFonts w:ascii="Calibri" w:hAnsi="Calibri" w:cs="Calibri"/>
          <w:snapToGrid w:val="0"/>
          <w:sz w:val="16"/>
        </w:rPr>
        <w:t>our</w:t>
      </w:r>
      <w:r w:rsidRPr="000A7BD6">
        <w:rPr>
          <w:rFonts w:ascii="Calibri" w:hAnsi="Calibri" w:cs="Calibri"/>
          <w:snapToGrid w:val="0"/>
          <w:sz w:val="16"/>
        </w:rPr>
        <w:t xml:space="preserve"> obligations in each case to the extent the Customer Default prevents or delays </w:t>
      </w:r>
      <w:r>
        <w:rPr>
          <w:rFonts w:ascii="Calibri" w:hAnsi="Calibri" w:cs="Calibri"/>
          <w:snapToGrid w:val="0"/>
          <w:sz w:val="16"/>
        </w:rPr>
        <w:t xml:space="preserve">the </w:t>
      </w:r>
      <w:r w:rsidRPr="000A7BD6">
        <w:rPr>
          <w:rFonts w:ascii="Calibri" w:hAnsi="Calibri" w:cs="Calibri"/>
          <w:snapToGrid w:val="0"/>
          <w:sz w:val="16"/>
        </w:rPr>
        <w:t xml:space="preserve">performance of </w:t>
      </w:r>
      <w:r>
        <w:rPr>
          <w:rFonts w:ascii="Calibri" w:hAnsi="Calibri" w:cs="Calibri"/>
          <w:snapToGrid w:val="0"/>
          <w:sz w:val="16"/>
        </w:rPr>
        <w:t>our</w:t>
      </w:r>
      <w:r w:rsidRPr="000A7BD6">
        <w:rPr>
          <w:rFonts w:ascii="Calibri" w:hAnsi="Calibri" w:cs="Calibri"/>
          <w:snapToGrid w:val="0"/>
          <w:sz w:val="16"/>
        </w:rPr>
        <w:t xml:space="preserve"> obligations;</w:t>
      </w:r>
      <w:bookmarkEnd w:id="17"/>
    </w:p>
    <w:p w14:paraId="5F61CB34" w14:textId="77777777" w:rsidR="00BE67F9" w:rsidRPr="000A7BD6" w:rsidRDefault="00BE67F9" w:rsidP="00BE67F9">
      <w:pPr>
        <w:widowControl w:val="0"/>
        <w:numPr>
          <w:ilvl w:val="0"/>
          <w:numId w:val="24"/>
        </w:numPr>
        <w:spacing w:before="0" w:after="0" w:line="240" w:lineRule="auto"/>
        <w:ind w:left="-142" w:right="-896" w:hanging="284"/>
        <w:jc w:val="left"/>
        <w:rPr>
          <w:rFonts w:ascii="Calibri" w:hAnsi="Calibri" w:cs="Calibri"/>
          <w:snapToGrid w:val="0"/>
          <w:sz w:val="16"/>
        </w:rPr>
      </w:pPr>
      <w:bookmarkStart w:id="18" w:name="a727277"/>
      <w:r>
        <w:rPr>
          <w:rFonts w:ascii="Calibri" w:hAnsi="Calibri" w:cs="Calibri"/>
          <w:snapToGrid w:val="0"/>
          <w:sz w:val="16"/>
        </w:rPr>
        <w:t>we</w:t>
      </w:r>
      <w:r w:rsidRPr="000A7BD6">
        <w:rPr>
          <w:rFonts w:ascii="Calibri" w:hAnsi="Calibri" w:cs="Calibri"/>
          <w:snapToGrid w:val="0"/>
          <w:sz w:val="16"/>
        </w:rPr>
        <w:t xml:space="preserve"> shall not be liable for any costs or losses sustained or incurred by </w:t>
      </w:r>
      <w:r>
        <w:rPr>
          <w:rFonts w:ascii="Calibri" w:hAnsi="Calibri" w:cs="Calibri"/>
          <w:snapToGrid w:val="0"/>
          <w:sz w:val="16"/>
        </w:rPr>
        <w:t>you</w:t>
      </w:r>
      <w:r w:rsidRPr="000A7BD6">
        <w:rPr>
          <w:rFonts w:ascii="Calibri" w:hAnsi="Calibri" w:cs="Calibri"/>
          <w:snapToGrid w:val="0"/>
          <w:sz w:val="16"/>
        </w:rPr>
        <w:t xml:space="preserve"> arising directly or indirectly from </w:t>
      </w:r>
      <w:r>
        <w:rPr>
          <w:rFonts w:ascii="Calibri" w:hAnsi="Calibri" w:cs="Calibri"/>
          <w:snapToGrid w:val="0"/>
          <w:sz w:val="16"/>
        </w:rPr>
        <w:t>our</w:t>
      </w:r>
      <w:r w:rsidRPr="000A7BD6">
        <w:rPr>
          <w:rFonts w:ascii="Calibri" w:hAnsi="Calibri" w:cs="Calibri"/>
          <w:snapToGrid w:val="0"/>
          <w:sz w:val="16"/>
        </w:rPr>
        <w:t xml:space="preserve"> failure or delay to perform </w:t>
      </w:r>
      <w:r>
        <w:rPr>
          <w:rFonts w:ascii="Calibri" w:hAnsi="Calibri" w:cs="Calibri"/>
          <w:snapToGrid w:val="0"/>
          <w:sz w:val="16"/>
        </w:rPr>
        <w:t>our</w:t>
      </w:r>
      <w:r w:rsidRPr="000A7BD6">
        <w:rPr>
          <w:rFonts w:ascii="Calibri" w:hAnsi="Calibri" w:cs="Calibri"/>
          <w:snapToGrid w:val="0"/>
          <w:sz w:val="16"/>
        </w:rPr>
        <w:t xml:space="preserve"> obligations </w:t>
      </w:r>
      <w:r>
        <w:rPr>
          <w:rFonts w:ascii="Calibri" w:hAnsi="Calibri" w:cs="Calibri"/>
          <w:snapToGrid w:val="0"/>
          <w:sz w:val="16"/>
        </w:rPr>
        <w:t>as a result of the Customer Default</w:t>
      </w:r>
      <w:r w:rsidRPr="000A7BD6">
        <w:rPr>
          <w:rFonts w:ascii="Calibri" w:hAnsi="Calibri" w:cs="Calibri"/>
          <w:snapToGrid w:val="0"/>
          <w:sz w:val="16"/>
        </w:rPr>
        <w:t>; and</w:t>
      </w:r>
      <w:bookmarkEnd w:id="18"/>
    </w:p>
    <w:p w14:paraId="45BD799C" w14:textId="77777777" w:rsidR="00BE67F9" w:rsidRPr="000A7BD6" w:rsidRDefault="00BE67F9" w:rsidP="00BE67F9">
      <w:pPr>
        <w:widowControl w:val="0"/>
        <w:numPr>
          <w:ilvl w:val="0"/>
          <w:numId w:val="24"/>
        </w:numPr>
        <w:spacing w:before="0" w:after="0" w:line="240" w:lineRule="auto"/>
        <w:ind w:left="-142" w:right="-896" w:hanging="284"/>
        <w:jc w:val="left"/>
        <w:rPr>
          <w:rFonts w:ascii="Calibri" w:hAnsi="Calibri" w:cs="Calibri"/>
          <w:snapToGrid w:val="0"/>
          <w:sz w:val="16"/>
        </w:rPr>
      </w:pPr>
      <w:bookmarkStart w:id="19" w:name="a975855"/>
      <w:r>
        <w:rPr>
          <w:rFonts w:ascii="Calibri" w:hAnsi="Calibri" w:cs="Calibri"/>
          <w:snapToGrid w:val="0"/>
          <w:sz w:val="16"/>
        </w:rPr>
        <w:t>you will</w:t>
      </w:r>
      <w:r w:rsidRPr="000A7BD6">
        <w:rPr>
          <w:rFonts w:ascii="Calibri" w:hAnsi="Calibri" w:cs="Calibri"/>
          <w:snapToGrid w:val="0"/>
          <w:sz w:val="16"/>
        </w:rPr>
        <w:t xml:space="preserve"> reimburse </w:t>
      </w:r>
      <w:r>
        <w:rPr>
          <w:rFonts w:ascii="Calibri" w:hAnsi="Calibri" w:cs="Calibri"/>
          <w:snapToGrid w:val="0"/>
          <w:sz w:val="16"/>
        </w:rPr>
        <w:t>us</w:t>
      </w:r>
      <w:r w:rsidRPr="000A7BD6">
        <w:rPr>
          <w:rFonts w:ascii="Calibri" w:hAnsi="Calibri" w:cs="Calibri"/>
          <w:snapToGrid w:val="0"/>
          <w:sz w:val="16"/>
        </w:rPr>
        <w:t xml:space="preserve"> on written demand for any costs or losses sustained or incurred by </w:t>
      </w:r>
      <w:r>
        <w:rPr>
          <w:rFonts w:ascii="Calibri" w:hAnsi="Calibri" w:cs="Calibri"/>
          <w:snapToGrid w:val="0"/>
          <w:sz w:val="16"/>
        </w:rPr>
        <w:t>us</w:t>
      </w:r>
      <w:r w:rsidRPr="000A7BD6">
        <w:rPr>
          <w:rFonts w:ascii="Calibri" w:hAnsi="Calibri" w:cs="Calibri"/>
          <w:snapToGrid w:val="0"/>
          <w:sz w:val="16"/>
        </w:rPr>
        <w:t xml:space="preserve"> arising directly or indirectly from the Customer Default.</w:t>
      </w:r>
      <w:bookmarkEnd w:id="19"/>
    </w:p>
    <w:bookmarkEnd w:id="15"/>
    <w:p w14:paraId="10EF28D8" w14:textId="77777777" w:rsidR="00BE67F9" w:rsidRDefault="00BE67F9" w:rsidP="00BE67F9">
      <w:pPr>
        <w:widowControl w:val="0"/>
        <w:ind w:left="-142" w:right="-896" w:hanging="284"/>
        <w:rPr>
          <w:rFonts w:ascii="Calibri" w:hAnsi="Calibri" w:cs="Calibri"/>
          <w:snapToGrid w:val="0"/>
          <w:sz w:val="16"/>
        </w:rPr>
      </w:pPr>
    </w:p>
    <w:p w14:paraId="41FEB1C6"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YOUR OBLIGATIONS</w:t>
      </w:r>
    </w:p>
    <w:p w14:paraId="62F6C175" w14:textId="77777777" w:rsidR="00BE67F9" w:rsidRDefault="00BE67F9" w:rsidP="00BE67F9">
      <w:pPr>
        <w:widowControl w:val="0"/>
        <w:tabs>
          <w:tab w:val="left" w:pos="560"/>
          <w:tab w:val="left" w:pos="1136"/>
        </w:tabs>
        <w:ind w:left="-142" w:right="-896" w:hanging="282"/>
        <w:rPr>
          <w:rFonts w:ascii="Calibri" w:hAnsi="Calibri" w:cs="Calibri"/>
          <w:snapToGrid w:val="0"/>
          <w:sz w:val="16"/>
        </w:rPr>
      </w:pPr>
      <w:r>
        <w:rPr>
          <w:rFonts w:ascii="Calibri" w:hAnsi="Calibri" w:cs="Calibri"/>
          <w:snapToGrid w:val="0"/>
          <w:sz w:val="16"/>
        </w:rPr>
        <w:t>You shall:</w:t>
      </w:r>
    </w:p>
    <w:p w14:paraId="2F689F1D" w14:textId="77777777" w:rsidR="00BE67F9" w:rsidRDefault="00BE67F9" w:rsidP="00BE67F9">
      <w:pPr>
        <w:widowControl w:val="0"/>
        <w:numPr>
          <w:ilvl w:val="0"/>
          <w:numId w:val="25"/>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Supply all drawings, information and data necessary for us to prepare designs and working drawings in connection with the Works and ensure that the specification in the Works is complete and accurate.</w:t>
      </w:r>
    </w:p>
    <w:p w14:paraId="5BACEDCE" w14:textId="77777777" w:rsidR="00BE67F9" w:rsidRDefault="00BE67F9" w:rsidP="00BE67F9">
      <w:pPr>
        <w:widowControl w:val="0"/>
        <w:numPr>
          <w:ilvl w:val="0"/>
          <w:numId w:val="25"/>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Where applicable, allow us access to the Site to carry out the Works free and unhindered.</w:t>
      </w:r>
    </w:p>
    <w:p w14:paraId="142BE29D" w14:textId="77777777" w:rsidR="00BE67F9" w:rsidRDefault="00BE67F9" w:rsidP="00BE67F9">
      <w:pPr>
        <w:widowControl w:val="0"/>
        <w:numPr>
          <w:ilvl w:val="0"/>
          <w:numId w:val="25"/>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Be responsible for obtaining any planning permission, approvals, consent to discharge or other such statutory approvals considered necessary for us to carry out the Works.</w:t>
      </w:r>
    </w:p>
    <w:p w14:paraId="72A14E4A" w14:textId="77777777" w:rsidR="00BE67F9" w:rsidRDefault="00BE67F9" w:rsidP="00BE67F9">
      <w:pPr>
        <w:widowControl w:val="0"/>
        <w:numPr>
          <w:ilvl w:val="0"/>
          <w:numId w:val="25"/>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Properly design and accurately construct any foundations or lifting points stated as a requirement in the Quotation and suitable in all respects for the construction thereon and fixing thereto by us for the Works.</w:t>
      </w:r>
    </w:p>
    <w:p w14:paraId="314561FF" w14:textId="77777777" w:rsidR="00BE67F9" w:rsidRDefault="00BE67F9" w:rsidP="00BE67F9">
      <w:pPr>
        <w:widowControl w:val="0"/>
        <w:numPr>
          <w:ilvl w:val="0"/>
          <w:numId w:val="25"/>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Accept deliveries of materials and goods on to Site in connection with the Works, offload, inspect and allow us to access the Site for such deliveries where required and ensure the storage of all such goods and materials in an adequate storage location in our reasonable opinion.</w:t>
      </w:r>
    </w:p>
    <w:p w14:paraId="4DCD49E1" w14:textId="77777777" w:rsidR="00BE67F9" w:rsidRPr="003C43EE" w:rsidRDefault="00BE67F9" w:rsidP="00BE67F9">
      <w:pPr>
        <w:widowControl w:val="0"/>
        <w:numPr>
          <w:ilvl w:val="0"/>
          <w:numId w:val="25"/>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 xml:space="preserve">Where applicable, prepare your premises for the Works, which shall include but not be limited to security (in particular from any theft, fire or vandalism), obtaining industry appropriate insurances, compliance with all laws including health and safety laws, provision of Health and Welfare facilities and you agree to </w:t>
      </w:r>
      <w:r w:rsidRPr="003C43EE">
        <w:rPr>
          <w:rFonts w:ascii="Calibri" w:hAnsi="Calibri" w:cs="Calibri"/>
          <w:snapToGrid w:val="0"/>
          <w:sz w:val="16"/>
        </w:rPr>
        <w:t>indemnify us against any losses we suffered as a result of your failure to do so.</w:t>
      </w:r>
    </w:p>
    <w:p w14:paraId="57981933" w14:textId="77777777" w:rsidR="00BE67F9" w:rsidRPr="003C43EE" w:rsidRDefault="00BE67F9" w:rsidP="00BE67F9">
      <w:pPr>
        <w:widowControl w:val="0"/>
        <w:numPr>
          <w:ilvl w:val="0"/>
          <w:numId w:val="25"/>
        </w:numPr>
        <w:spacing w:before="0" w:after="0" w:line="240" w:lineRule="auto"/>
        <w:ind w:left="-142" w:right="-896" w:hanging="284"/>
        <w:jc w:val="left"/>
        <w:rPr>
          <w:rFonts w:ascii="Calibri" w:hAnsi="Calibri" w:cs="Calibri"/>
          <w:snapToGrid w:val="0"/>
          <w:sz w:val="16"/>
        </w:rPr>
      </w:pPr>
      <w:r w:rsidRPr="003C43EE">
        <w:rPr>
          <w:rFonts w:ascii="Calibri" w:hAnsi="Calibri" w:cs="Calibri"/>
          <w:snapToGrid w:val="0"/>
          <w:sz w:val="16"/>
        </w:rPr>
        <w:t>Co-operate in all respects and provide any information, materials, services, facilities or utilities stated in the Quotation or reasonably required for the provisions of the Works in a timely manner a</w:t>
      </w:r>
      <w:r>
        <w:rPr>
          <w:rFonts w:ascii="Calibri" w:hAnsi="Calibri" w:cs="Calibri"/>
          <w:snapToGrid w:val="0"/>
          <w:sz w:val="16"/>
        </w:rPr>
        <w:t>ppropriate to the nature and timing of the Works a</w:t>
      </w:r>
      <w:r w:rsidRPr="003C43EE">
        <w:rPr>
          <w:rFonts w:ascii="Calibri" w:hAnsi="Calibri" w:cs="Calibri"/>
          <w:snapToGrid w:val="0"/>
          <w:sz w:val="16"/>
        </w:rPr>
        <w:t xml:space="preserve">nd in any case </w:t>
      </w:r>
      <w:r>
        <w:rPr>
          <w:rFonts w:ascii="Calibri" w:hAnsi="Calibri" w:cs="Calibri"/>
          <w:snapToGrid w:val="0"/>
          <w:sz w:val="16"/>
        </w:rPr>
        <w:t>no later than</w:t>
      </w:r>
      <w:r w:rsidRPr="003C43EE">
        <w:rPr>
          <w:rFonts w:ascii="Calibri" w:hAnsi="Calibri" w:cs="Calibri"/>
          <w:snapToGrid w:val="0"/>
          <w:sz w:val="16"/>
        </w:rPr>
        <w:t xml:space="preserve"> 2 business days of a</w:t>
      </w:r>
      <w:r>
        <w:rPr>
          <w:rFonts w:ascii="Calibri" w:hAnsi="Calibri" w:cs="Calibri"/>
          <w:snapToGrid w:val="0"/>
          <w:sz w:val="16"/>
        </w:rPr>
        <w:t>ny</w:t>
      </w:r>
      <w:r w:rsidRPr="003C43EE">
        <w:rPr>
          <w:rFonts w:ascii="Calibri" w:hAnsi="Calibri" w:cs="Calibri"/>
          <w:snapToGrid w:val="0"/>
          <w:sz w:val="16"/>
        </w:rPr>
        <w:t xml:space="preserve"> request from us.</w:t>
      </w:r>
    </w:p>
    <w:p w14:paraId="010B98EA" w14:textId="77777777" w:rsidR="00BE67F9" w:rsidRPr="00D36348" w:rsidRDefault="00BE67F9" w:rsidP="00BE67F9">
      <w:pPr>
        <w:widowControl w:val="0"/>
        <w:tabs>
          <w:tab w:val="left" w:pos="560"/>
          <w:tab w:val="left" w:pos="1136"/>
        </w:tabs>
        <w:ind w:right="-896"/>
        <w:rPr>
          <w:rFonts w:ascii="Calibri" w:hAnsi="Calibri" w:cs="Calibri"/>
          <w:snapToGrid w:val="0"/>
          <w:sz w:val="16"/>
        </w:rPr>
      </w:pPr>
    </w:p>
    <w:p w14:paraId="34F60540"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 xml:space="preserve">CONTRACT LOSS OR VARIATION </w:t>
      </w:r>
    </w:p>
    <w:p w14:paraId="5D344396" w14:textId="77777777" w:rsidR="00BE67F9" w:rsidRPr="00CB25B0" w:rsidRDefault="00BE67F9" w:rsidP="00662AC5">
      <w:pPr>
        <w:widowControl w:val="0"/>
        <w:numPr>
          <w:ilvl w:val="1"/>
          <w:numId w:val="22"/>
        </w:numPr>
        <w:spacing w:before="0" w:after="0" w:line="240" w:lineRule="auto"/>
        <w:ind w:left="-142" w:right="-896" w:hanging="284"/>
        <w:jc w:val="left"/>
        <w:rPr>
          <w:rFonts w:ascii="Calibri" w:hAnsi="Calibri" w:cs="Calibri"/>
          <w:b/>
          <w:snapToGrid w:val="0"/>
          <w:sz w:val="16"/>
        </w:rPr>
      </w:pPr>
      <w:r w:rsidRPr="00CB25B0">
        <w:rPr>
          <w:rFonts w:ascii="Calibri" w:hAnsi="Calibri" w:cs="Calibri"/>
          <w:snapToGrid w:val="0"/>
          <w:sz w:val="16"/>
        </w:rPr>
        <w:t>Any samples, drawings or advertising, illustrations or descriptions of the Works shown in our catalogues, brochures or website are for the sole purpose of giving an approximate idea of the goods and services available. They shall not form part of the Contract nor have any contractual force.</w:t>
      </w:r>
    </w:p>
    <w:p w14:paraId="3911C6F1" w14:textId="77777777" w:rsidR="00BE67F9" w:rsidRDefault="00BE67F9" w:rsidP="00662AC5">
      <w:pPr>
        <w:widowControl w:val="0"/>
        <w:numPr>
          <w:ilvl w:val="1"/>
          <w:numId w:val="22"/>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We reserve the right to amend the specification of the Works if required by any applicable statutory or regulatory requirements.</w:t>
      </w:r>
    </w:p>
    <w:p w14:paraId="69F6D062" w14:textId="33E69D01" w:rsidR="00BE67F9" w:rsidRDefault="00BE67F9" w:rsidP="00662AC5">
      <w:pPr>
        <w:widowControl w:val="0"/>
        <w:numPr>
          <w:ilvl w:val="1"/>
          <w:numId w:val="22"/>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The Customer shall not be entitled to vary the Works as described within the Quotation, except by our prior agreement in writing which shall be conditional upon the Customer agreeing to any increase in price to the Quotation as a result of such variations. This includes any variations to the Works required by law, local authority or other government body or agencies.</w:t>
      </w:r>
    </w:p>
    <w:p w14:paraId="00E7ABA7" w14:textId="77777777" w:rsidR="00AB2A28" w:rsidRPr="00AB2A28" w:rsidRDefault="00AB2A28" w:rsidP="00AB2A28">
      <w:pPr>
        <w:pStyle w:val="BodyText"/>
      </w:pPr>
    </w:p>
    <w:p w14:paraId="3CA53A1C"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TERMINATION</w:t>
      </w:r>
    </w:p>
    <w:p w14:paraId="29B31D57" w14:textId="77777777" w:rsidR="00BE67F9" w:rsidRDefault="00BE67F9" w:rsidP="00BE67F9">
      <w:pPr>
        <w:widowControl w:val="0"/>
        <w:numPr>
          <w:ilvl w:val="1"/>
          <w:numId w:val="23"/>
        </w:numPr>
        <w:spacing w:before="0" w:after="0" w:line="240" w:lineRule="auto"/>
        <w:ind w:left="-142" w:right="-896" w:hanging="284"/>
        <w:jc w:val="left"/>
        <w:rPr>
          <w:rFonts w:ascii="Calibri" w:hAnsi="Calibri" w:cs="Calibri"/>
          <w:snapToGrid w:val="0"/>
          <w:sz w:val="16"/>
        </w:rPr>
      </w:pPr>
      <w:r w:rsidRPr="008C3D79">
        <w:rPr>
          <w:rFonts w:ascii="Calibri" w:hAnsi="Calibri" w:cs="Calibri"/>
          <w:snapToGrid w:val="0"/>
          <w:sz w:val="16"/>
        </w:rPr>
        <w:t xml:space="preserve">Without affecting any of our other rights, we may suspend the supply or delivery of the </w:t>
      </w:r>
      <w:r>
        <w:rPr>
          <w:rFonts w:ascii="Calibri" w:hAnsi="Calibri" w:cs="Calibri"/>
          <w:snapToGrid w:val="0"/>
          <w:sz w:val="16"/>
        </w:rPr>
        <w:t>Works</w:t>
      </w:r>
      <w:r w:rsidRPr="008C3D79">
        <w:rPr>
          <w:rFonts w:ascii="Calibri" w:hAnsi="Calibri" w:cs="Calibri"/>
          <w:snapToGrid w:val="0"/>
          <w:sz w:val="16"/>
        </w:rPr>
        <w:t xml:space="preserve"> to you, or terminate the Contract with immediate effect by giving written notice to you if</w:t>
      </w:r>
      <w:r>
        <w:rPr>
          <w:rFonts w:ascii="Calibri" w:hAnsi="Calibri" w:cs="Calibri"/>
          <w:snapToGrid w:val="0"/>
          <w:sz w:val="16"/>
        </w:rPr>
        <w:t>:</w:t>
      </w:r>
    </w:p>
    <w:p w14:paraId="57794BED" w14:textId="77777777" w:rsidR="00BE67F9" w:rsidRDefault="00BE67F9" w:rsidP="00BE67F9">
      <w:pPr>
        <w:widowControl w:val="0"/>
        <w:numPr>
          <w:ilvl w:val="0"/>
          <w:numId w:val="20"/>
        </w:numPr>
        <w:spacing w:before="0" w:after="0" w:line="240" w:lineRule="auto"/>
        <w:ind w:left="-142" w:right="-896" w:hanging="284"/>
        <w:jc w:val="left"/>
        <w:rPr>
          <w:rFonts w:ascii="Calibri" w:hAnsi="Calibri" w:cs="Calibri"/>
          <w:snapToGrid w:val="0"/>
          <w:sz w:val="16"/>
        </w:rPr>
      </w:pPr>
      <w:r w:rsidRPr="003F171A">
        <w:rPr>
          <w:rFonts w:ascii="Calibri" w:hAnsi="Calibri" w:cs="Calibri"/>
          <w:snapToGrid w:val="0"/>
          <w:sz w:val="16"/>
        </w:rPr>
        <w:t>you do not make payments due to us under the Contract on the due date for payment</w:t>
      </w:r>
      <w:r>
        <w:rPr>
          <w:rFonts w:ascii="Calibri" w:hAnsi="Calibri" w:cs="Calibri"/>
          <w:snapToGrid w:val="0"/>
          <w:sz w:val="16"/>
        </w:rPr>
        <w:t>.</w:t>
      </w:r>
    </w:p>
    <w:p w14:paraId="63629B36" w14:textId="77777777" w:rsidR="00BE67F9" w:rsidRDefault="00BE67F9" w:rsidP="00BE67F9">
      <w:pPr>
        <w:widowControl w:val="0"/>
        <w:numPr>
          <w:ilvl w:val="0"/>
          <w:numId w:val="20"/>
        </w:numPr>
        <w:spacing w:before="0" w:after="0" w:line="240" w:lineRule="auto"/>
        <w:ind w:left="-142" w:right="-896" w:hanging="284"/>
        <w:jc w:val="left"/>
        <w:rPr>
          <w:rFonts w:ascii="Calibri" w:hAnsi="Calibri" w:cs="Calibri"/>
          <w:snapToGrid w:val="0"/>
          <w:sz w:val="16"/>
        </w:rPr>
      </w:pPr>
      <w:r w:rsidRPr="003F171A">
        <w:rPr>
          <w:rFonts w:ascii="Calibri" w:hAnsi="Calibri" w:cs="Calibri"/>
          <w:snapToGrid w:val="0"/>
          <w:sz w:val="16"/>
        </w:rPr>
        <w:t>you commit a material breach of the contract and (if such breach is remedial) fail to remedy that breach within [7] days of you being notified in writing to do so.</w:t>
      </w:r>
    </w:p>
    <w:p w14:paraId="58E957D5" w14:textId="77777777" w:rsidR="00BE67F9" w:rsidRDefault="00BE67F9" w:rsidP="00BE67F9">
      <w:pPr>
        <w:widowControl w:val="0"/>
        <w:numPr>
          <w:ilvl w:val="0"/>
          <w:numId w:val="20"/>
        </w:numPr>
        <w:spacing w:before="0" w:after="0" w:line="240" w:lineRule="auto"/>
        <w:ind w:left="-142" w:right="-896" w:hanging="284"/>
        <w:jc w:val="left"/>
        <w:rPr>
          <w:rFonts w:ascii="Calibri" w:hAnsi="Calibri" w:cs="Calibri"/>
          <w:snapToGrid w:val="0"/>
          <w:sz w:val="16"/>
        </w:rPr>
      </w:pPr>
      <w:r w:rsidRPr="003F171A">
        <w:rPr>
          <w:rFonts w:ascii="Calibri" w:hAnsi="Calibri" w:cs="Calibri"/>
          <w:snapToGrid w:val="0"/>
          <w:sz w:val="16"/>
        </w:rPr>
        <w:t>you suspend, threaten to suspend, cease or threaten to cease to carry on all or a substantial part of your business, you are declared bankrupt, in liquidation or administration or a receiver or administrative receiver is appointed over any of your assets or any execution or distress is levied on any part of your property or your financial position deteriorates to such an extent that in our reasonable opinion your ability to fulfill your obligations  under this Contract is placed in jeopardy.</w:t>
      </w:r>
    </w:p>
    <w:p w14:paraId="0ADB71D4" w14:textId="77777777" w:rsidR="00BE67F9" w:rsidRPr="00103224" w:rsidRDefault="00BE67F9" w:rsidP="00BE67F9">
      <w:pPr>
        <w:widowControl w:val="0"/>
        <w:numPr>
          <w:ilvl w:val="1"/>
          <w:numId w:val="23"/>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t>On termination of</w:t>
      </w:r>
      <w:r w:rsidRPr="00103224">
        <w:rPr>
          <w:rFonts w:ascii="Calibri" w:hAnsi="Calibri" w:cs="Calibri"/>
          <w:snapToGrid w:val="0"/>
          <w:sz w:val="16"/>
        </w:rPr>
        <w:t xml:space="preserve"> the </w:t>
      </w:r>
      <w:r>
        <w:rPr>
          <w:rFonts w:ascii="Calibri" w:hAnsi="Calibri" w:cs="Calibri"/>
          <w:snapToGrid w:val="0"/>
          <w:sz w:val="16"/>
        </w:rPr>
        <w:t>C</w:t>
      </w:r>
      <w:r w:rsidRPr="00103224">
        <w:rPr>
          <w:rFonts w:ascii="Calibri" w:hAnsi="Calibri" w:cs="Calibri"/>
          <w:snapToGrid w:val="0"/>
          <w:sz w:val="16"/>
        </w:rPr>
        <w:t xml:space="preserve">ontract </w:t>
      </w:r>
      <w:r>
        <w:rPr>
          <w:rFonts w:ascii="Calibri" w:hAnsi="Calibri" w:cs="Calibri"/>
          <w:snapToGrid w:val="0"/>
          <w:sz w:val="16"/>
        </w:rPr>
        <w:t>you</w:t>
      </w:r>
      <w:r w:rsidRPr="00103224">
        <w:rPr>
          <w:rFonts w:ascii="Calibri" w:hAnsi="Calibri" w:cs="Calibri"/>
          <w:snapToGrid w:val="0"/>
          <w:sz w:val="16"/>
        </w:rPr>
        <w:t xml:space="preserve"> shall </w:t>
      </w:r>
      <w:r>
        <w:rPr>
          <w:rFonts w:ascii="Calibri" w:hAnsi="Calibri" w:cs="Calibri"/>
          <w:snapToGrid w:val="0"/>
          <w:sz w:val="16"/>
        </w:rPr>
        <w:t xml:space="preserve">immediately </w:t>
      </w:r>
      <w:r w:rsidRPr="00103224">
        <w:rPr>
          <w:rFonts w:ascii="Calibri" w:hAnsi="Calibri" w:cs="Calibri"/>
          <w:snapToGrid w:val="0"/>
          <w:sz w:val="16"/>
        </w:rPr>
        <w:t xml:space="preserve">pay to </w:t>
      </w:r>
      <w:r>
        <w:rPr>
          <w:rFonts w:ascii="Calibri" w:hAnsi="Calibri" w:cs="Calibri"/>
          <w:snapToGrid w:val="0"/>
          <w:sz w:val="16"/>
        </w:rPr>
        <w:t>us all unpaid invoices and interest, and, in respect of Works commenced or supplied for which no invoice has been submitted, the Supplier shall submit an invoice which shall be payable by the Customer immediately on receipt</w:t>
      </w:r>
      <w:r w:rsidRPr="00103224">
        <w:rPr>
          <w:rFonts w:ascii="Calibri" w:hAnsi="Calibri" w:cs="Calibri"/>
          <w:snapToGrid w:val="0"/>
          <w:sz w:val="16"/>
        </w:rPr>
        <w:t xml:space="preserve">. Provided that such payments do not limit our right to sue for and recover any damage, loss and/or expense to which </w:t>
      </w:r>
      <w:r>
        <w:rPr>
          <w:rFonts w:ascii="Calibri" w:hAnsi="Calibri" w:cs="Calibri"/>
          <w:snapToGrid w:val="0"/>
          <w:sz w:val="16"/>
        </w:rPr>
        <w:t>we</w:t>
      </w:r>
      <w:r w:rsidRPr="00103224">
        <w:rPr>
          <w:rFonts w:ascii="Calibri" w:hAnsi="Calibri" w:cs="Calibri"/>
          <w:snapToGrid w:val="0"/>
          <w:sz w:val="16"/>
        </w:rPr>
        <w:t xml:space="preserve"> may additionally be entitled.</w:t>
      </w:r>
    </w:p>
    <w:p w14:paraId="1FAA97A0" w14:textId="77777777" w:rsidR="00BE67F9" w:rsidRDefault="00BE67F9" w:rsidP="00BE67F9">
      <w:pPr>
        <w:widowControl w:val="0"/>
        <w:numPr>
          <w:ilvl w:val="1"/>
          <w:numId w:val="23"/>
        </w:numPr>
        <w:spacing w:before="0" w:after="0" w:line="240" w:lineRule="auto"/>
        <w:ind w:left="-142" w:right="-896" w:hanging="284"/>
        <w:jc w:val="left"/>
        <w:rPr>
          <w:rFonts w:ascii="Calibri" w:hAnsi="Calibri" w:cs="Calibri"/>
          <w:snapToGrid w:val="0"/>
          <w:sz w:val="16"/>
        </w:rPr>
      </w:pPr>
      <w:r>
        <w:rPr>
          <w:rFonts w:ascii="Calibri" w:hAnsi="Calibri" w:cs="Calibri"/>
          <w:snapToGrid w:val="0"/>
          <w:sz w:val="16"/>
        </w:rPr>
        <w:lastRenderedPageBreak/>
        <w:t>Termination of the Contract shall not affect our rights and remedies accrued as at termination.</w:t>
      </w:r>
    </w:p>
    <w:p w14:paraId="6E87A525" w14:textId="77777777" w:rsidR="00BE67F9" w:rsidRPr="003C43EE" w:rsidRDefault="00BE67F9" w:rsidP="00BE67F9">
      <w:pPr>
        <w:widowControl w:val="0"/>
        <w:ind w:left="-66" w:right="-896"/>
        <w:rPr>
          <w:rFonts w:ascii="Calibri" w:hAnsi="Calibri" w:cs="Calibri"/>
          <w:b/>
          <w:snapToGrid w:val="0"/>
          <w:sz w:val="16"/>
        </w:rPr>
      </w:pPr>
    </w:p>
    <w:p w14:paraId="64D77C58"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INTELLECTUAL PROPERTY RIGHTS AND CONFIDENTIALITY</w:t>
      </w:r>
      <w:bookmarkStart w:id="20" w:name="a918768"/>
    </w:p>
    <w:p w14:paraId="39CA1835" w14:textId="77777777" w:rsidR="00BE67F9" w:rsidRPr="003C43EE" w:rsidRDefault="00BE67F9" w:rsidP="00BE67F9">
      <w:pPr>
        <w:widowControl w:val="0"/>
        <w:numPr>
          <w:ilvl w:val="1"/>
          <w:numId w:val="26"/>
        </w:numPr>
        <w:spacing w:before="0" w:after="0" w:line="240" w:lineRule="auto"/>
        <w:ind w:left="0" w:right="-896" w:hanging="426"/>
        <w:jc w:val="left"/>
        <w:rPr>
          <w:rFonts w:ascii="Calibri" w:hAnsi="Calibri" w:cs="Calibri"/>
          <w:b/>
          <w:snapToGrid w:val="0"/>
          <w:sz w:val="16"/>
        </w:rPr>
      </w:pPr>
      <w:r w:rsidRPr="003C43EE">
        <w:rPr>
          <w:rFonts w:ascii="Calibri" w:hAnsi="Calibri" w:cs="Calibri"/>
          <w:snapToGrid w:val="0"/>
          <w:sz w:val="16"/>
        </w:rPr>
        <w:t xml:space="preserve">All intellectual property rights in or arising out of or in connection with the Quote and the Works (other than Intellectual Property Rights in any materials provided by the Customer) shall be owned by us. </w:t>
      </w:r>
      <w:bookmarkEnd w:id="20"/>
      <w:r w:rsidRPr="003C43EE">
        <w:rPr>
          <w:rFonts w:ascii="Calibri" w:hAnsi="Calibri" w:cs="Calibri"/>
          <w:snapToGrid w:val="0"/>
          <w:sz w:val="16"/>
        </w:rPr>
        <w:t xml:space="preserve"> </w:t>
      </w:r>
    </w:p>
    <w:p w14:paraId="190F73BC" w14:textId="77777777" w:rsidR="00BE67F9" w:rsidRDefault="00BE67F9" w:rsidP="00BE67F9">
      <w:pPr>
        <w:widowControl w:val="0"/>
        <w:numPr>
          <w:ilvl w:val="1"/>
          <w:numId w:val="26"/>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All drawings, documents and other information supplied by us are given in confidence and may not be used, copied or disclosed to a third party by you without our specific written consent.</w:t>
      </w:r>
    </w:p>
    <w:p w14:paraId="00D7BBE8" w14:textId="77777777" w:rsidR="00BE67F9" w:rsidRDefault="00BE67F9" w:rsidP="00BE67F9">
      <w:pPr>
        <w:widowControl w:val="0"/>
        <w:tabs>
          <w:tab w:val="left" w:pos="280"/>
          <w:tab w:val="left" w:pos="568"/>
          <w:tab w:val="left" w:pos="1136"/>
        </w:tabs>
        <w:ind w:left="-142" w:right="-896"/>
        <w:rPr>
          <w:rFonts w:ascii="Calibri" w:hAnsi="Calibri" w:cs="Calibri"/>
          <w:snapToGrid w:val="0"/>
        </w:rPr>
      </w:pPr>
    </w:p>
    <w:p w14:paraId="6F506721"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DELIVERY AND TRANSFER OR RISK AND TITLE</w:t>
      </w:r>
    </w:p>
    <w:p w14:paraId="7A915180" w14:textId="77777777" w:rsidR="00BE67F9" w:rsidRPr="003C43EE" w:rsidRDefault="00BE67F9" w:rsidP="00662AC5">
      <w:pPr>
        <w:widowControl w:val="0"/>
        <w:numPr>
          <w:ilvl w:val="1"/>
          <w:numId w:val="27"/>
        </w:numPr>
        <w:spacing w:before="0" w:after="0" w:line="240" w:lineRule="auto"/>
        <w:ind w:left="0" w:right="-896" w:hanging="426"/>
        <w:jc w:val="left"/>
        <w:rPr>
          <w:rFonts w:ascii="Calibri" w:hAnsi="Calibri" w:cs="Calibri"/>
          <w:b/>
          <w:snapToGrid w:val="0"/>
          <w:sz w:val="16"/>
        </w:rPr>
      </w:pPr>
      <w:r w:rsidRPr="003C43EE">
        <w:rPr>
          <w:rFonts w:ascii="Calibri" w:hAnsi="Calibri" w:cs="Calibri"/>
          <w:snapToGrid w:val="0"/>
          <w:sz w:val="16"/>
        </w:rPr>
        <w:t>Title to the Works shall not pass to you until payment is received in full (in cash or cleared funds) for:</w:t>
      </w:r>
    </w:p>
    <w:p w14:paraId="33F09243" w14:textId="77777777" w:rsidR="00BE67F9" w:rsidRDefault="00BE67F9" w:rsidP="00662AC5">
      <w:pPr>
        <w:widowControl w:val="0"/>
        <w:numPr>
          <w:ilvl w:val="0"/>
          <w:numId w:val="21"/>
        </w:numPr>
        <w:spacing w:before="0" w:after="0" w:line="240" w:lineRule="auto"/>
        <w:ind w:left="0" w:right="-896" w:hanging="426"/>
        <w:jc w:val="left"/>
        <w:rPr>
          <w:rFonts w:ascii="Calibri" w:hAnsi="Calibri" w:cs="Calibri"/>
          <w:b/>
          <w:snapToGrid w:val="0"/>
          <w:sz w:val="16"/>
        </w:rPr>
      </w:pPr>
      <w:r w:rsidRPr="00103224">
        <w:rPr>
          <w:rFonts w:ascii="Calibri" w:hAnsi="Calibri" w:cs="Calibri"/>
          <w:snapToGrid w:val="0"/>
          <w:sz w:val="16"/>
        </w:rPr>
        <w:t xml:space="preserve">the </w:t>
      </w:r>
      <w:r>
        <w:rPr>
          <w:rFonts w:ascii="Calibri" w:hAnsi="Calibri" w:cs="Calibri"/>
          <w:snapToGrid w:val="0"/>
          <w:sz w:val="16"/>
        </w:rPr>
        <w:t xml:space="preserve">Works and any other </w:t>
      </w:r>
      <w:r w:rsidRPr="00103224">
        <w:rPr>
          <w:rFonts w:ascii="Calibri" w:hAnsi="Calibri" w:cs="Calibri"/>
          <w:snapToGrid w:val="0"/>
          <w:sz w:val="16"/>
        </w:rPr>
        <w:t>goods, materials or services supplied and any applicable delivery charges</w:t>
      </w:r>
      <w:r>
        <w:rPr>
          <w:rFonts w:ascii="Calibri" w:hAnsi="Calibri" w:cs="Calibri"/>
          <w:snapToGrid w:val="0"/>
          <w:sz w:val="16"/>
        </w:rPr>
        <w:t>; and</w:t>
      </w:r>
    </w:p>
    <w:p w14:paraId="2F27EA6F" w14:textId="77777777" w:rsidR="00BE67F9" w:rsidRPr="00B764FE" w:rsidRDefault="00BE67F9" w:rsidP="00662AC5">
      <w:pPr>
        <w:widowControl w:val="0"/>
        <w:numPr>
          <w:ilvl w:val="0"/>
          <w:numId w:val="21"/>
        </w:numPr>
        <w:spacing w:before="0" w:after="0" w:line="240" w:lineRule="auto"/>
        <w:ind w:left="0" w:right="-896" w:hanging="426"/>
        <w:jc w:val="left"/>
        <w:rPr>
          <w:rFonts w:ascii="Calibri" w:hAnsi="Calibri" w:cs="Calibri"/>
          <w:snapToGrid w:val="0"/>
          <w:sz w:val="16"/>
        </w:rPr>
      </w:pPr>
      <w:r w:rsidRPr="00103224">
        <w:rPr>
          <w:rFonts w:ascii="Calibri" w:hAnsi="Calibri" w:cs="Calibri"/>
          <w:snapToGrid w:val="0"/>
          <w:sz w:val="16"/>
        </w:rPr>
        <w:t xml:space="preserve">all other amounts owing to </w:t>
      </w:r>
      <w:r>
        <w:rPr>
          <w:rFonts w:ascii="Calibri" w:hAnsi="Calibri" w:cs="Calibri"/>
          <w:snapToGrid w:val="0"/>
          <w:sz w:val="16"/>
        </w:rPr>
        <w:t>us from you</w:t>
      </w:r>
      <w:r w:rsidRPr="00103224">
        <w:rPr>
          <w:rFonts w:ascii="Calibri" w:hAnsi="Calibri" w:cs="Calibri"/>
          <w:snapToGrid w:val="0"/>
          <w:sz w:val="16"/>
        </w:rPr>
        <w:t xml:space="preserve"> on any account whatsoever or until the goods and/or materials lose their separate identity</w:t>
      </w:r>
      <w:r>
        <w:rPr>
          <w:rFonts w:ascii="Calibri" w:hAnsi="Calibri" w:cs="Calibri"/>
          <w:snapToGrid w:val="0"/>
          <w:sz w:val="16"/>
        </w:rPr>
        <w:t xml:space="preserve"> or are sold by you</w:t>
      </w:r>
      <w:r w:rsidRPr="00103224">
        <w:rPr>
          <w:rFonts w:ascii="Calibri" w:hAnsi="Calibri" w:cs="Calibri"/>
          <w:snapToGrid w:val="0"/>
          <w:sz w:val="16"/>
        </w:rPr>
        <w:t xml:space="preserve">, whichever </w:t>
      </w:r>
      <w:r>
        <w:rPr>
          <w:rFonts w:ascii="Calibri" w:hAnsi="Calibri" w:cs="Calibri"/>
          <w:snapToGrid w:val="0"/>
          <w:sz w:val="16"/>
        </w:rPr>
        <w:t xml:space="preserve">is </w:t>
      </w:r>
      <w:r w:rsidRPr="00103224">
        <w:rPr>
          <w:rFonts w:ascii="Calibri" w:hAnsi="Calibri" w:cs="Calibri"/>
          <w:snapToGrid w:val="0"/>
          <w:sz w:val="16"/>
        </w:rPr>
        <w:t xml:space="preserve">the sooner.  </w:t>
      </w:r>
    </w:p>
    <w:p w14:paraId="295972DA" w14:textId="77777777" w:rsidR="00BE67F9" w:rsidRDefault="00BE67F9" w:rsidP="00662AC5">
      <w:pPr>
        <w:widowControl w:val="0"/>
        <w:numPr>
          <w:ilvl w:val="1"/>
          <w:numId w:val="27"/>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 xml:space="preserve">Risk on the goods and/or material shall pass on delivery to the Customer or its duly authorised carrier or agent and notwithstanding the goods and/or materials being destroyed, damaged or lost after delivery (B &amp; E) will be entitled to payment therefore </w:t>
      </w:r>
    </w:p>
    <w:p w14:paraId="6797D675" w14:textId="77777777" w:rsidR="00BE67F9" w:rsidRPr="00A03308" w:rsidRDefault="00BE67F9" w:rsidP="00662AC5">
      <w:pPr>
        <w:widowControl w:val="0"/>
        <w:numPr>
          <w:ilvl w:val="1"/>
          <w:numId w:val="27"/>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Until title to the Works has passed to you, you shall</w:t>
      </w:r>
      <w:r w:rsidRPr="00A03308">
        <w:rPr>
          <w:rFonts w:ascii="Calibri" w:hAnsi="Calibri" w:cs="Calibri"/>
          <w:snapToGrid w:val="0"/>
          <w:sz w:val="16"/>
        </w:rPr>
        <w:t xml:space="preserve"> keep the goods marked and/or separately stored at </w:t>
      </w:r>
      <w:r>
        <w:rPr>
          <w:rFonts w:ascii="Calibri" w:hAnsi="Calibri" w:cs="Calibri"/>
          <w:snapToGrid w:val="0"/>
          <w:sz w:val="16"/>
        </w:rPr>
        <w:t>your</w:t>
      </w:r>
      <w:r w:rsidRPr="00A03308">
        <w:rPr>
          <w:rFonts w:ascii="Calibri" w:hAnsi="Calibri" w:cs="Calibri"/>
          <w:snapToGrid w:val="0"/>
          <w:sz w:val="16"/>
        </w:rPr>
        <w:t xml:space="preserve"> expense so as to be clearly identifiable as (B &amp; E) property</w:t>
      </w:r>
      <w:r>
        <w:rPr>
          <w:rFonts w:ascii="Calibri" w:hAnsi="Calibri" w:cs="Calibri"/>
          <w:snapToGrid w:val="0"/>
          <w:sz w:val="16"/>
        </w:rPr>
        <w:t>, nor remove any identifying mark or packaging, maintain the goods in satisfactory condition and keep them insured against all risks for their full price.</w:t>
      </w:r>
    </w:p>
    <w:p w14:paraId="470B285C" w14:textId="77777777" w:rsidR="00BE67F9" w:rsidRDefault="00BE67F9" w:rsidP="00662AC5">
      <w:pPr>
        <w:widowControl w:val="0"/>
        <w:numPr>
          <w:ilvl w:val="1"/>
          <w:numId w:val="27"/>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 xml:space="preserve">Where payment is due but not received by us we shall be entitled to dismantle and remove any goods and/or materials supplied pursuant to the Contract and you hereby grant us an irrevocable licence to enter your premises for this purpose. You will be liable to us for all costs involved in reclaiming the goods and/or materials. </w:t>
      </w:r>
    </w:p>
    <w:p w14:paraId="121833CE" w14:textId="77777777" w:rsidR="00BE67F9" w:rsidRPr="00E81076" w:rsidRDefault="00BE67F9" w:rsidP="00662AC5">
      <w:pPr>
        <w:widowControl w:val="0"/>
        <w:numPr>
          <w:ilvl w:val="1"/>
          <w:numId w:val="27"/>
        </w:numPr>
        <w:spacing w:before="0" w:after="0" w:line="240" w:lineRule="auto"/>
        <w:ind w:left="0" w:right="-896" w:hanging="426"/>
        <w:jc w:val="left"/>
        <w:rPr>
          <w:rFonts w:ascii="Calibri" w:hAnsi="Calibri" w:cs="Calibri"/>
          <w:snapToGrid w:val="0"/>
          <w:sz w:val="16"/>
        </w:rPr>
      </w:pPr>
      <w:bookmarkStart w:id="21" w:name="a781402"/>
      <w:r w:rsidRPr="00E81076">
        <w:rPr>
          <w:rFonts w:ascii="Calibri" w:hAnsi="Calibri" w:cs="Calibri"/>
          <w:snapToGrid w:val="0"/>
          <w:sz w:val="16"/>
        </w:rPr>
        <w:t xml:space="preserve">Any dates quoted for delivery of the </w:t>
      </w:r>
      <w:r>
        <w:rPr>
          <w:rFonts w:ascii="Calibri" w:hAnsi="Calibri" w:cs="Calibri"/>
          <w:snapToGrid w:val="0"/>
          <w:sz w:val="16"/>
        </w:rPr>
        <w:t>Works</w:t>
      </w:r>
      <w:r w:rsidRPr="00E81076">
        <w:rPr>
          <w:rFonts w:ascii="Calibri" w:hAnsi="Calibri" w:cs="Calibri"/>
          <w:snapToGrid w:val="0"/>
          <w:sz w:val="16"/>
        </w:rPr>
        <w:t xml:space="preserve"> are approximate only, and the time of delivery is not of the essence. </w:t>
      </w:r>
      <w:r>
        <w:rPr>
          <w:rFonts w:ascii="Calibri" w:hAnsi="Calibri" w:cs="Calibri"/>
          <w:snapToGrid w:val="0"/>
          <w:sz w:val="16"/>
        </w:rPr>
        <w:t>We</w:t>
      </w:r>
      <w:r w:rsidRPr="00E81076">
        <w:rPr>
          <w:rFonts w:ascii="Calibri" w:hAnsi="Calibri" w:cs="Calibri"/>
          <w:snapToGrid w:val="0"/>
          <w:sz w:val="16"/>
        </w:rPr>
        <w:t xml:space="preserve"> shall not be liable for any delay in delivery of the </w:t>
      </w:r>
      <w:r>
        <w:rPr>
          <w:rFonts w:ascii="Calibri" w:hAnsi="Calibri" w:cs="Calibri"/>
          <w:snapToGrid w:val="0"/>
          <w:sz w:val="16"/>
        </w:rPr>
        <w:t>Works</w:t>
      </w:r>
      <w:r w:rsidRPr="00E81076">
        <w:rPr>
          <w:rFonts w:ascii="Calibri" w:hAnsi="Calibri" w:cs="Calibri"/>
          <w:snapToGrid w:val="0"/>
          <w:sz w:val="16"/>
        </w:rPr>
        <w:t xml:space="preserve"> caused by the Customer's failure to provide adequate delivery instructions or any other instructions that are relevant to the supply of the </w:t>
      </w:r>
      <w:r>
        <w:rPr>
          <w:rFonts w:ascii="Calibri" w:hAnsi="Calibri" w:cs="Calibri"/>
          <w:snapToGrid w:val="0"/>
          <w:sz w:val="16"/>
        </w:rPr>
        <w:t>Works</w:t>
      </w:r>
      <w:r w:rsidRPr="00E81076">
        <w:rPr>
          <w:rFonts w:ascii="Calibri" w:hAnsi="Calibri" w:cs="Calibri"/>
          <w:snapToGrid w:val="0"/>
          <w:sz w:val="16"/>
        </w:rPr>
        <w:t>.</w:t>
      </w:r>
      <w:bookmarkEnd w:id="21"/>
    </w:p>
    <w:p w14:paraId="45882C45" w14:textId="77777777" w:rsidR="00BE67F9" w:rsidRDefault="00BE67F9" w:rsidP="00662AC5">
      <w:pPr>
        <w:widowControl w:val="0"/>
        <w:numPr>
          <w:ilvl w:val="1"/>
          <w:numId w:val="27"/>
        </w:numPr>
        <w:spacing w:before="0" w:after="0" w:line="240" w:lineRule="auto"/>
        <w:ind w:left="0" w:right="-896" w:hanging="426"/>
        <w:jc w:val="left"/>
        <w:rPr>
          <w:rFonts w:ascii="Calibri" w:hAnsi="Calibri" w:cs="Calibri"/>
          <w:snapToGrid w:val="0"/>
          <w:sz w:val="16"/>
        </w:rPr>
      </w:pPr>
      <w:r w:rsidRPr="003908C3">
        <w:rPr>
          <w:rFonts w:ascii="Calibri" w:hAnsi="Calibri" w:cs="Calibri"/>
          <w:snapToGrid w:val="0"/>
          <w:sz w:val="16"/>
        </w:rPr>
        <w:t>If you fail to take delivery within</w:t>
      </w:r>
      <w:r>
        <w:rPr>
          <w:rFonts w:ascii="Calibri" w:hAnsi="Calibri" w:cs="Calibri"/>
          <w:snapToGrid w:val="0"/>
          <w:sz w:val="16"/>
        </w:rPr>
        <w:t xml:space="preserve"> 7</w:t>
      </w:r>
      <w:r w:rsidRPr="003908C3">
        <w:rPr>
          <w:rFonts w:ascii="Calibri" w:hAnsi="Calibri" w:cs="Calibri"/>
          <w:snapToGrid w:val="0"/>
          <w:sz w:val="16"/>
        </w:rPr>
        <w:t xml:space="preserve"> days after the day on which we notified you that the </w:t>
      </w:r>
      <w:r>
        <w:rPr>
          <w:rFonts w:ascii="Calibri" w:hAnsi="Calibri" w:cs="Calibri"/>
          <w:snapToGrid w:val="0"/>
          <w:sz w:val="16"/>
        </w:rPr>
        <w:t>Works</w:t>
      </w:r>
      <w:r w:rsidRPr="003908C3">
        <w:rPr>
          <w:rFonts w:ascii="Calibri" w:hAnsi="Calibri" w:cs="Calibri"/>
          <w:snapToGrid w:val="0"/>
          <w:sz w:val="16"/>
        </w:rPr>
        <w:t xml:space="preserve"> were ready for delivery, </w:t>
      </w:r>
      <w:r>
        <w:rPr>
          <w:rFonts w:ascii="Calibri" w:hAnsi="Calibri" w:cs="Calibri"/>
          <w:snapToGrid w:val="0"/>
          <w:sz w:val="16"/>
        </w:rPr>
        <w:t xml:space="preserve">delivery shall be deemed to have been completed at 9.00am on the eighth day following the day we notified you the Works were ready. You will be liable for all storage costs and expenses for us storing the Works util actual delivery takes place. </w:t>
      </w:r>
    </w:p>
    <w:p w14:paraId="14172305" w14:textId="77777777" w:rsidR="00BE67F9" w:rsidRDefault="00BE67F9" w:rsidP="00662AC5">
      <w:pPr>
        <w:widowControl w:val="0"/>
        <w:numPr>
          <w:ilvl w:val="1"/>
          <w:numId w:val="27"/>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If you fail to take delivery within 14 days after the day on which we notified you that the Works were ready for delivery and you have not taken actual delivery of them, w</w:t>
      </w:r>
      <w:r w:rsidRPr="003908C3">
        <w:rPr>
          <w:rFonts w:ascii="Calibri" w:hAnsi="Calibri" w:cs="Calibri"/>
          <w:snapToGrid w:val="0"/>
          <w:sz w:val="16"/>
        </w:rPr>
        <w:t xml:space="preserve">e may resell </w:t>
      </w:r>
      <w:r>
        <w:rPr>
          <w:rFonts w:ascii="Calibri" w:hAnsi="Calibri" w:cs="Calibri"/>
          <w:snapToGrid w:val="0"/>
          <w:sz w:val="16"/>
        </w:rPr>
        <w:t xml:space="preserve">or otherwise dispose of part </w:t>
      </w:r>
      <w:r w:rsidRPr="003908C3">
        <w:rPr>
          <w:rFonts w:ascii="Calibri" w:hAnsi="Calibri" w:cs="Calibri"/>
          <w:snapToGrid w:val="0"/>
          <w:sz w:val="16"/>
        </w:rPr>
        <w:t xml:space="preserve">of, or all the </w:t>
      </w:r>
      <w:r>
        <w:rPr>
          <w:rFonts w:ascii="Calibri" w:hAnsi="Calibri" w:cs="Calibri"/>
          <w:snapToGrid w:val="0"/>
          <w:sz w:val="16"/>
        </w:rPr>
        <w:t>Works and after deducting reasonable storage and selling costs charge you for any shortfall below the price of the Works.</w:t>
      </w:r>
      <w:bookmarkStart w:id="22" w:name="a909956"/>
    </w:p>
    <w:p w14:paraId="56A72306" w14:textId="77777777" w:rsidR="00BE67F9" w:rsidRPr="0002634A" w:rsidRDefault="00BE67F9" w:rsidP="00662AC5">
      <w:pPr>
        <w:widowControl w:val="0"/>
        <w:numPr>
          <w:ilvl w:val="1"/>
          <w:numId w:val="27"/>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We</w:t>
      </w:r>
      <w:r w:rsidRPr="0002634A">
        <w:rPr>
          <w:rFonts w:ascii="Calibri" w:hAnsi="Calibri" w:cs="Calibri"/>
          <w:snapToGrid w:val="0"/>
          <w:sz w:val="16"/>
        </w:rPr>
        <w:t xml:space="preserve"> may deliver the </w:t>
      </w:r>
      <w:r>
        <w:rPr>
          <w:rFonts w:ascii="Calibri" w:hAnsi="Calibri" w:cs="Calibri"/>
          <w:snapToGrid w:val="0"/>
          <w:sz w:val="16"/>
        </w:rPr>
        <w:t>Works</w:t>
      </w:r>
      <w:r w:rsidRPr="0002634A">
        <w:rPr>
          <w:rFonts w:ascii="Calibri" w:hAnsi="Calibri" w:cs="Calibri"/>
          <w:snapToGrid w:val="0"/>
          <w:sz w:val="16"/>
        </w:rPr>
        <w:t xml:space="preserve"> by instalments, which shall be invoiced and paid for separately. Each instalment shall constitute a separate contract. Any delay in delivery or defect in an instalment shall not entitle </w:t>
      </w:r>
      <w:r>
        <w:rPr>
          <w:rFonts w:ascii="Calibri" w:hAnsi="Calibri" w:cs="Calibri"/>
          <w:snapToGrid w:val="0"/>
          <w:sz w:val="16"/>
        </w:rPr>
        <w:t>you</w:t>
      </w:r>
      <w:r w:rsidRPr="0002634A">
        <w:rPr>
          <w:rFonts w:ascii="Calibri" w:hAnsi="Calibri" w:cs="Calibri"/>
          <w:snapToGrid w:val="0"/>
          <w:sz w:val="16"/>
        </w:rPr>
        <w:t xml:space="preserve"> to cancel any other instalment. </w:t>
      </w:r>
      <w:bookmarkEnd w:id="22"/>
    </w:p>
    <w:p w14:paraId="64F77D76" w14:textId="77777777" w:rsidR="00BE67F9" w:rsidRDefault="00BE67F9" w:rsidP="00BE67F9">
      <w:pPr>
        <w:widowControl w:val="0"/>
        <w:tabs>
          <w:tab w:val="left" w:pos="560"/>
          <w:tab w:val="left" w:pos="1136"/>
        </w:tabs>
        <w:ind w:right="-896"/>
        <w:rPr>
          <w:rFonts w:ascii="Calibri" w:hAnsi="Calibri" w:cs="Calibri"/>
          <w:snapToGrid w:val="0"/>
        </w:rPr>
      </w:pPr>
    </w:p>
    <w:p w14:paraId="0595015F"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INTERNATIONAL DELIVERY</w:t>
      </w:r>
      <w:bookmarkStart w:id="23" w:name="a110265"/>
    </w:p>
    <w:p w14:paraId="40624366" w14:textId="77777777" w:rsidR="00BE67F9" w:rsidRPr="00E72337" w:rsidRDefault="00BE67F9" w:rsidP="00662AC5">
      <w:pPr>
        <w:widowControl w:val="0"/>
        <w:numPr>
          <w:ilvl w:val="1"/>
          <w:numId w:val="28"/>
        </w:numPr>
        <w:spacing w:before="0" w:after="0" w:line="240" w:lineRule="auto"/>
        <w:ind w:left="0" w:right="-896" w:hanging="426"/>
        <w:jc w:val="left"/>
        <w:rPr>
          <w:rFonts w:ascii="Calibri" w:hAnsi="Calibri" w:cs="Calibri"/>
          <w:snapToGrid w:val="0"/>
          <w:sz w:val="16"/>
        </w:rPr>
      </w:pPr>
      <w:r w:rsidRPr="00E72337">
        <w:rPr>
          <w:rFonts w:ascii="Calibri" w:hAnsi="Calibri" w:cs="Calibri"/>
          <w:snapToGrid w:val="0"/>
          <w:sz w:val="16"/>
        </w:rPr>
        <w:t xml:space="preserve">If you order Works for delivery to an international destination, your order may be subject to import duties and taxes which are applied when the delivery reaches that destination. We have no control over these charges and we cannot predict their amount.  </w:t>
      </w:r>
      <w:bookmarkStart w:id="24" w:name="a109916"/>
      <w:bookmarkEnd w:id="23"/>
    </w:p>
    <w:p w14:paraId="14C06823" w14:textId="77777777" w:rsidR="00BE67F9" w:rsidRDefault="00BE67F9" w:rsidP="00662AC5">
      <w:pPr>
        <w:widowControl w:val="0"/>
        <w:numPr>
          <w:ilvl w:val="1"/>
          <w:numId w:val="28"/>
        </w:numPr>
        <w:spacing w:before="0" w:after="0" w:line="240" w:lineRule="auto"/>
        <w:ind w:left="0" w:right="-896" w:hanging="426"/>
        <w:jc w:val="left"/>
        <w:rPr>
          <w:rFonts w:ascii="Calibri" w:hAnsi="Calibri" w:cs="Calibri"/>
          <w:snapToGrid w:val="0"/>
          <w:sz w:val="16"/>
        </w:rPr>
      </w:pPr>
      <w:r w:rsidRPr="00DB15EC">
        <w:rPr>
          <w:rFonts w:ascii="Calibri" w:hAnsi="Calibri" w:cs="Calibri"/>
          <w:snapToGrid w:val="0"/>
          <w:sz w:val="16"/>
        </w:rPr>
        <w:t>You will be responsible for payment of any such import duties and taxes. Please contact your local customs office for further information before placing your order.</w:t>
      </w:r>
      <w:bookmarkEnd w:id="24"/>
    </w:p>
    <w:p w14:paraId="3467D684" w14:textId="77777777" w:rsidR="00BE67F9" w:rsidRPr="00DB15EC" w:rsidRDefault="00BE67F9" w:rsidP="00662AC5">
      <w:pPr>
        <w:widowControl w:val="0"/>
        <w:numPr>
          <w:ilvl w:val="1"/>
          <w:numId w:val="28"/>
        </w:numPr>
        <w:spacing w:before="0" w:after="0" w:line="240" w:lineRule="auto"/>
        <w:ind w:left="0" w:right="-896" w:hanging="426"/>
        <w:jc w:val="left"/>
        <w:rPr>
          <w:rFonts w:ascii="Calibri" w:hAnsi="Calibri" w:cs="Calibri"/>
          <w:snapToGrid w:val="0"/>
          <w:sz w:val="16"/>
        </w:rPr>
      </w:pPr>
      <w:r w:rsidRPr="00DB15EC">
        <w:rPr>
          <w:rFonts w:ascii="Calibri" w:hAnsi="Calibri" w:cs="Calibri"/>
          <w:snapToGrid w:val="0"/>
          <w:sz w:val="16"/>
        </w:rPr>
        <w:t xml:space="preserve">You must comply with all applicable laws and regulations of the country for which the </w:t>
      </w:r>
      <w:r>
        <w:rPr>
          <w:rFonts w:ascii="Calibri" w:hAnsi="Calibri" w:cs="Calibri"/>
          <w:snapToGrid w:val="0"/>
          <w:sz w:val="16"/>
        </w:rPr>
        <w:t>Works</w:t>
      </w:r>
      <w:r w:rsidRPr="00DB15EC">
        <w:rPr>
          <w:rFonts w:ascii="Calibri" w:hAnsi="Calibri" w:cs="Calibri"/>
          <w:snapToGrid w:val="0"/>
          <w:sz w:val="16"/>
        </w:rPr>
        <w:t xml:space="preserve"> are destined. We will not be liable or responsible if you break any such law</w:t>
      </w:r>
      <w:r>
        <w:rPr>
          <w:rFonts w:ascii="Calibri" w:hAnsi="Calibri" w:cs="Calibri"/>
          <w:snapToGrid w:val="0"/>
          <w:sz w:val="16"/>
        </w:rPr>
        <w:t>.</w:t>
      </w:r>
    </w:p>
    <w:p w14:paraId="0E9D4A97" w14:textId="77777777" w:rsidR="00BE67F9" w:rsidRDefault="00BE67F9" w:rsidP="00BE67F9">
      <w:pPr>
        <w:widowControl w:val="0"/>
        <w:tabs>
          <w:tab w:val="left" w:pos="280"/>
          <w:tab w:val="left" w:pos="1136"/>
        </w:tabs>
        <w:ind w:left="-66" w:right="-896"/>
        <w:rPr>
          <w:rFonts w:ascii="Calibri" w:hAnsi="Calibri" w:cs="Calibri"/>
          <w:b/>
          <w:snapToGrid w:val="0"/>
          <w:sz w:val="16"/>
        </w:rPr>
      </w:pPr>
      <w:r>
        <w:rPr>
          <w:rFonts w:ascii="Calibri" w:hAnsi="Calibri" w:cs="Calibri"/>
          <w:b/>
          <w:snapToGrid w:val="0"/>
          <w:sz w:val="16"/>
        </w:rPr>
        <w:tab/>
      </w:r>
    </w:p>
    <w:p w14:paraId="43434504"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FORCE MAJEURE</w:t>
      </w:r>
      <w:bookmarkStart w:id="25" w:name="a635755"/>
    </w:p>
    <w:p w14:paraId="650B092E" w14:textId="0381FF44" w:rsidR="00BE67F9" w:rsidRDefault="00BE67F9" w:rsidP="00AB2A28">
      <w:pPr>
        <w:widowControl w:val="0"/>
        <w:ind w:left="-426" w:right="-896"/>
        <w:rPr>
          <w:rFonts w:ascii="Calibri" w:hAnsi="Calibri" w:cs="Calibri"/>
          <w:b/>
          <w:snapToGrid w:val="0"/>
          <w:sz w:val="16"/>
        </w:rPr>
      </w:pPr>
      <w:r w:rsidRPr="00B764FE">
        <w:rPr>
          <w:rFonts w:ascii="Calibri" w:hAnsi="Calibri" w:cs="Calibri"/>
          <w:snapToGrid w:val="0"/>
          <w:sz w:val="16"/>
        </w:rPr>
        <w:t xml:space="preserve">Neither party shall be in breach of the Contract or otherwise liable for any failure or delay in the performance of its obligations if such delay or failure results from events, circumstances or causes beyond its reasonable control (a Force Majeure Event). The time for performance of such obligations shall be extended accordingly. If the period of delay or non-performance continues for [4] weeks, the party not affected may terminate the Contract by giving [14] days' written notice to the affected party. </w:t>
      </w:r>
      <w:bookmarkEnd w:id="25"/>
    </w:p>
    <w:p w14:paraId="736C1B00"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Pr>
          <w:rFonts w:ascii="Calibri" w:hAnsi="Calibri" w:cs="Calibri"/>
          <w:b/>
          <w:snapToGrid w:val="0"/>
          <w:sz w:val="16"/>
        </w:rPr>
        <w:t>ASSIGNMENT AND SUBCONTRACTING</w:t>
      </w:r>
    </w:p>
    <w:p w14:paraId="1554C16B" w14:textId="77777777" w:rsidR="00BE67F9" w:rsidRDefault="00BE67F9" w:rsidP="00662AC5">
      <w:pPr>
        <w:widowControl w:val="0"/>
        <w:numPr>
          <w:ilvl w:val="1"/>
          <w:numId w:val="29"/>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Neither party without the specific written consent of the other party shall assign the contract.</w:t>
      </w:r>
    </w:p>
    <w:p w14:paraId="6F8CE76E" w14:textId="77777777" w:rsidR="00BE67F9" w:rsidRDefault="00BE67F9" w:rsidP="00662AC5">
      <w:pPr>
        <w:widowControl w:val="0"/>
        <w:numPr>
          <w:ilvl w:val="1"/>
          <w:numId w:val="29"/>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 xml:space="preserve">We may employ sub-contractors to perform all or any part of the Works. </w:t>
      </w:r>
    </w:p>
    <w:p w14:paraId="0B9764B2" w14:textId="77777777" w:rsidR="00BE67F9" w:rsidRDefault="00BE67F9" w:rsidP="00BE67F9">
      <w:pPr>
        <w:widowControl w:val="0"/>
        <w:tabs>
          <w:tab w:val="left" w:pos="560"/>
          <w:tab w:val="left" w:pos="9104"/>
        </w:tabs>
        <w:ind w:left="-142" w:right="-896" w:hanging="282"/>
        <w:rPr>
          <w:rFonts w:ascii="Calibri" w:hAnsi="Calibri" w:cs="Calibri"/>
          <w:snapToGrid w:val="0"/>
          <w:sz w:val="16"/>
        </w:rPr>
      </w:pPr>
    </w:p>
    <w:p w14:paraId="49FEAC59" w14:textId="77777777" w:rsidR="00BE67F9" w:rsidRDefault="00BE67F9" w:rsidP="00BE67F9">
      <w:pPr>
        <w:widowControl w:val="0"/>
        <w:numPr>
          <w:ilvl w:val="0"/>
          <w:numId w:val="12"/>
        </w:numPr>
        <w:spacing w:before="0" w:after="0" w:line="240" w:lineRule="auto"/>
        <w:ind w:right="-896"/>
        <w:jc w:val="left"/>
        <w:rPr>
          <w:rFonts w:ascii="Calibri" w:hAnsi="Calibri" w:cs="Calibri"/>
          <w:b/>
          <w:snapToGrid w:val="0"/>
          <w:sz w:val="16"/>
        </w:rPr>
      </w:pPr>
      <w:r w:rsidRPr="00D94174">
        <w:rPr>
          <w:rFonts w:ascii="Calibri" w:hAnsi="Calibri" w:cs="Calibri"/>
          <w:b/>
          <w:snapToGrid w:val="0"/>
          <w:sz w:val="16"/>
        </w:rPr>
        <w:t>GENERAL</w:t>
      </w:r>
    </w:p>
    <w:p w14:paraId="4A26A833" w14:textId="77777777" w:rsidR="00BE67F9" w:rsidRPr="00E72337" w:rsidRDefault="00BE67F9" w:rsidP="00662AC5">
      <w:pPr>
        <w:widowControl w:val="0"/>
        <w:numPr>
          <w:ilvl w:val="1"/>
          <w:numId w:val="30"/>
        </w:numPr>
        <w:spacing w:before="0" w:after="0" w:line="240" w:lineRule="auto"/>
        <w:ind w:left="0" w:right="-896" w:hanging="426"/>
        <w:jc w:val="left"/>
        <w:rPr>
          <w:rFonts w:ascii="Calibri" w:hAnsi="Calibri" w:cs="Calibri"/>
          <w:snapToGrid w:val="0"/>
          <w:sz w:val="16"/>
        </w:rPr>
      </w:pPr>
      <w:r w:rsidRPr="00E72337">
        <w:rPr>
          <w:rFonts w:ascii="Calibri" w:hAnsi="Calibri" w:cs="Calibri"/>
          <w:snapToGrid w:val="0"/>
          <w:sz w:val="16"/>
        </w:rPr>
        <w:t>Any notice to be given under this Contract shall be in writing and be delivered by hand, pre-paid first class post or other next working day delivery service, or email.</w:t>
      </w:r>
    </w:p>
    <w:p w14:paraId="480F8C83" w14:textId="77777777" w:rsidR="00BE67F9" w:rsidRDefault="00BE67F9" w:rsidP="00662AC5">
      <w:pPr>
        <w:widowControl w:val="0"/>
        <w:numPr>
          <w:ilvl w:val="1"/>
          <w:numId w:val="30"/>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A notice is deemed to have been received, if delivered by hand, at the time the notice is left at the proper address, if by pre-paid first class post or next working day delivery service, at 9.00am on the second working day after posting or if by email, at the time of transmission if during normal working hours or at 9.00am the next working day if outside of normal working hours.</w:t>
      </w:r>
    </w:p>
    <w:p w14:paraId="178E4B38" w14:textId="77777777" w:rsidR="00BE67F9" w:rsidRPr="00026E5D" w:rsidRDefault="00BE67F9" w:rsidP="00662AC5">
      <w:pPr>
        <w:widowControl w:val="0"/>
        <w:numPr>
          <w:ilvl w:val="1"/>
          <w:numId w:val="30"/>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 xml:space="preserve">In </w:t>
      </w:r>
      <w:r w:rsidRPr="00071358">
        <w:rPr>
          <w:rFonts w:ascii="Calibri" w:hAnsi="Calibri" w:cs="Calibri"/>
          <w:snapToGrid w:val="0"/>
          <w:sz w:val="16"/>
        </w:rPr>
        <w:t>proving the service of any notice, it will be sufficient to prove, in the case of a letter, that such letter was properly addressed, stamped and placed in the post and, in the case of an email, that such email was sent to the specified email address of the addressee.</w:t>
      </w:r>
      <w:r w:rsidRPr="00026E5D">
        <w:rPr>
          <w:rFonts w:ascii="Calibri" w:hAnsi="Calibri" w:cs="Calibri"/>
          <w:snapToGrid w:val="0"/>
          <w:sz w:val="16"/>
        </w:rPr>
        <w:t xml:space="preserve"> </w:t>
      </w:r>
    </w:p>
    <w:p w14:paraId="48E85DB6" w14:textId="77777777" w:rsidR="00BE67F9" w:rsidRDefault="00BE67F9" w:rsidP="00662AC5">
      <w:pPr>
        <w:widowControl w:val="0"/>
        <w:numPr>
          <w:ilvl w:val="1"/>
          <w:numId w:val="30"/>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Any variation of the Contract only has effect if it is in writing and signed by both parties</w:t>
      </w:r>
    </w:p>
    <w:p w14:paraId="155FFC11" w14:textId="77777777" w:rsidR="00BE67F9" w:rsidRDefault="00BE67F9" w:rsidP="00662AC5">
      <w:pPr>
        <w:widowControl w:val="0"/>
        <w:numPr>
          <w:ilvl w:val="1"/>
          <w:numId w:val="30"/>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Any full or partial waiver of any obligation does not mean we have waived future rights or remedies and or any failure to exercise rights or remedies does not constitute a waiver of those rights or remedies.</w:t>
      </w:r>
    </w:p>
    <w:p w14:paraId="02B67BC1" w14:textId="77777777" w:rsidR="00C02FD3" w:rsidRPr="00C02FD3" w:rsidRDefault="00C02FD3" w:rsidP="00C02FD3">
      <w:pPr>
        <w:pStyle w:val="BodyText"/>
      </w:pPr>
    </w:p>
    <w:p w14:paraId="1E55CFB3" w14:textId="77777777" w:rsidR="00BE67F9" w:rsidRDefault="00BE67F9" w:rsidP="00662AC5">
      <w:pPr>
        <w:widowControl w:val="0"/>
        <w:numPr>
          <w:ilvl w:val="1"/>
          <w:numId w:val="30"/>
        </w:numPr>
        <w:spacing w:before="0" w:after="0" w:line="240" w:lineRule="auto"/>
        <w:ind w:left="0" w:right="-896" w:hanging="426"/>
        <w:jc w:val="left"/>
        <w:rPr>
          <w:rFonts w:ascii="Calibri" w:hAnsi="Calibri" w:cs="Calibri"/>
          <w:snapToGrid w:val="0"/>
          <w:sz w:val="16"/>
        </w:rPr>
      </w:pPr>
      <w:r w:rsidRPr="00C33044">
        <w:rPr>
          <w:rFonts w:ascii="Calibri" w:hAnsi="Calibri" w:cs="Calibri"/>
          <w:snapToGrid w:val="0"/>
          <w:sz w:val="16"/>
        </w:rPr>
        <w:t>Each paragraph of these Terms operates separately. If any court or relevant authority decides that any of them is unlawful or unenforceable, the remaining paragraphs will remain in full force and effect</w:t>
      </w:r>
      <w:r>
        <w:rPr>
          <w:rFonts w:ascii="Calibri" w:hAnsi="Calibri" w:cs="Calibri"/>
          <w:snapToGrid w:val="0"/>
          <w:sz w:val="16"/>
        </w:rPr>
        <w:t>.</w:t>
      </w:r>
    </w:p>
    <w:p w14:paraId="5D0DD05B" w14:textId="77777777" w:rsidR="00BE67F9" w:rsidRDefault="00BE67F9" w:rsidP="00662AC5">
      <w:pPr>
        <w:widowControl w:val="0"/>
        <w:numPr>
          <w:ilvl w:val="1"/>
          <w:numId w:val="30"/>
        </w:numPr>
        <w:spacing w:before="0" w:after="0" w:line="240" w:lineRule="auto"/>
        <w:ind w:left="0" w:right="-896" w:hanging="426"/>
        <w:jc w:val="left"/>
        <w:rPr>
          <w:rFonts w:ascii="Calibri" w:hAnsi="Calibri" w:cs="Calibri"/>
          <w:snapToGrid w:val="0"/>
          <w:sz w:val="16"/>
        </w:rPr>
      </w:pPr>
      <w:r>
        <w:rPr>
          <w:rFonts w:ascii="Calibri" w:hAnsi="Calibri" w:cs="Calibri"/>
          <w:snapToGrid w:val="0"/>
          <w:sz w:val="16"/>
        </w:rPr>
        <w:t>The Contract and the Quotation constitute the entire agreement between the parties.</w:t>
      </w:r>
      <w:r w:rsidRPr="004C6CF6">
        <w:rPr>
          <w:rFonts w:ascii="Calibri" w:hAnsi="Calibri" w:cs="Calibri"/>
          <w:snapToGrid w:val="0"/>
          <w:sz w:val="16"/>
        </w:rPr>
        <w:t xml:space="preserve"> No other person has any rights to enforce any terms</w:t>
      </w:r>
      <w:r>
        <w:rPr>
          <w:rFonts w:ascii="Calibri" w:hAnsi="Calibri" w:cs="Calibri"/>
          <w:snapToGrid w:val="0"/>
          <w:sz w:val="16"/>
        </w:rPr>
        <w:t xml:space="preserve"> in this Contract</w:t>
      </w:r>
      <w:r w:rsidRPr="004C6CF6">
        <w:rPr>
          <w:rFonts w:ascii="Calibri" w:hAnsi="Calibri" w:cs="Calibri"/>
          <w:snapToGrid w:val="0"/>
          <w:sz w:val="16"/>
        </w:rPr>
        <w:t>.</w:t>
      </w:r>
    </w:p>
    <w:p w14:paraId="3F9D311D" w14:textId="1F71FBCB" w:rsidR="00BE67F9" w:rsidRPr="00BE67F9" w:rsidRDefault="00BE67F9" w:rsidP="00662AC5">
      <w:pPr>
        <w:widowControl w:val="0"/>
        <w:numPr>
          <w:ilvl w:val="1"/>
          <w:numId w:val="30"/>
        </w:numPr>
        <w:spacing w:before="0" w:after="0" w:line="240" w:lineRule="auto"/>
        <w:ind w:left="0" w:right="-896" w:hanging="426"/>
        <w:jc w:val="left"/>
        <w:rPr>
          <w:rFonts w:ascii="Calibri" w:hAnsi="Calibri" w:cs="Calibri"/>
          <w:snapToGrid w:val="0"/>
          <w:sz w:val="16"/>
        </w:rPr>
      </w:pPr>
      <w:r w:rsidRPr="004C6CF6">
        <w:rPr>
          <w:rFonts w:ascii="Calibri" w:hAnsi="Calibri" w:cs="Calibri"/>
          <w:snapToGrid w:val="0"/>
          <w:sz w:val="16"/>
        </w:rPr>
        <w:t>The Contract is governed by English law and you and we each irrevocably agree to submit all disputes arising out of or in connection with the Contract to the exclusive jurisdiction of the English courts.</w:t>
      </w:r>
    </w:p>
    <w:p w14:paraId="0C71FF4D" w14:textId="77777777" w:rsidR="00BE67F9" w:rsidRPr="00F86313" w:rsidRDefault="00BE67F9" w:rsidP="00BE67F9">
      <w:pPr>
        <w:ind w:left="-142" w:right="-896"/>
        <w:rPr>
          <w:rFonts w:ascii="Tahoma" w:hAnsi="Tahoma" w:cs="Tahoma"/>
          <w:sz w:val="20"/>
        </w:rPr>
      </w:pPr>
    </w:p>
    <w:p w14:paraId="1CD1C2A6" w14:textId="77777777" w:rsidR="000E726E" w:rsidRDefault="000E726E" w:rsidP="00BE67F9"/>
    <w:p w14:paraId="0F52BE2F" w14:textId="77777777" w:rsidR="00A7722F" w:rsidRPr="00A7722F" w:rsidRDefault="00A7722F" w:rsidP="00A7722F"/>
    <w:p w14:paraId="404C008F" w14:textId="77777777" w:rsidR="00A7722F" w:rsidRPr="00A7722F" w:rsidRDefault="00A7722F" w:rsidP="00A7722F"/>
    <w:p w14:paraId="2342742A" w14:textId="77777777" w:rsidR="00A7722F" w:rsidRPr="00A7722F" w:rsidRDefault="00A7722F" w:rsidP="00A7722F"/>
    <w:p w14:paraId="0DBC9629" w14:textId="77777777" w:rsidR="00A7722F" w:rsidRPr="00A7722F" w:rsidRDefault="00A7722F" w:rsidP="00A7722F"/>
    <w:p w14:paraId="2D9C2C1D" w14:textId="77777777" w:rsidR="00A7722F" w:rsidRPr="00A7722F" w:rsidRDefault="00A7722F" w:rsidP="00A7722F"/>
    <w:p w14:paraId="6A20D5BD" w14:textId="77777777" w:rsidR="00A7722F" w:rsidRPr="00A7722F" w:rsidRDefault="00A7722F" w:rsidP="00A7722F"/>
    <w:p w14:paraId="16A17FC1" w14:textId="77777777" w:rsidR="00A7722F" w:rsidRPr="00A7722F" w:rsidRDefault="00A7722F" w:rsidP="00A7722F"/>
    <w:p w14:paraId="691B1920" w14:textId="77777777" w:rsidR="00A7722F" w:rsidRPr="00A7722F" w:rsidRDefault="00A7722F" w:rsidP="00A7722F"/>
    <w:p w14:paraId="42C8FEF7" w14:textId="77777777" w:rsidR="00A7722F" w:rsidRPr="00A7722F" w:rsidRDefault="00A7722F" w:rsidP="00A7722F"/>
    <w:p w14:paraId="379A32C4" w14:textId="77777777" w:rsidR="00A7722F" w:rsidRPr="00A7722F" w:rsidRDefault="00A7722F" w:rsidP="00A7722F"/>
    <w:p w14:paraId="08020F43" w14:textId="77777777" w:rsidR="00A7722F" w:rsidRPr="00A7722F" w:rsidRDefault="00A7722F" w:rsidP="00A7722F"/>
    <w:p w14:paraId="5283CFB8" w14:textId="77777777" w:rsidR="00A7722F" w:rsidRPr="00A7722F" w:rsidRDefault="00A7722F" w:rsidP="00A7722F"/>
    <w:p w14:paraId="01D5DDC5" w14:textId="77777777" w:rsidR="00A7722F" w:rsidRPr="00A7722F" w:rsidRDefault="00A7722F" w:rsidP="00A7722F"/>
    <w:p w14:paraId="753C79B0" w14:textId="77777777" w:rsidR="00A7722F" w:rsidRPr="00A7722F" w:rsidRDefault="00A7722F" w:rsidP="00A7722F"/>
    <w:p w14:paraId="451D0DAE" w14:textId="77777777" w:rsidR="00A7722F" w:rsidRPr="00A7722F" w:rsidRDefault="00A7722F" w:rsidP="00A7722F"/>
    <w:p w14:paraId="26CC4949" w14:textId="77777777" w:rsidR="00A7722F" w:rsidRPr="00A7722F" w:rsidRDefault="00A7722F" w:rsidP="00A7722F"/>
    <w:p w14:paraId="3A082DF7" w14:textId="77777777" w:rsidR="00A7722F" w:rsidRDefault="00A7722F" w:rsidP="00A7722F"/>
    <w:p w14:paraId="0F02F89A" w14:textId="77777777" w:rsidR="00A7722F" w:rsidRPr="00A7722F" w:rsidRDefault="00A7722F" w:rsidP="00A7722F">
      <w:pPr>
        <w:ind w:firstLine="720"/>
      </w:pPr>
    </w:p>
    <w:sectPr w:rsidR="00A7722F" w:rsidRPr="00A7722F" w:rsidSect="00A427E6">
      <w:footerReference w:type="default" r:id="rId11"/>
      <w:headerReference w:type="first" r:id="rId12"/>
      <w:footerReference w:type="first" r:id="rId13"/>
      <w:pgSz w:w="11907" w:h="16840"/>
      <w:pgMar w:top="1134" w:right="1247" w:bottom="1134" w:left="1247" w:header="720" w:footer="227" w:gutter="0"/>
      <w:paperSrc w:first="258" w:other="25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EAF1" w14:textId="77777777" w:rsidR="008F699C" w:rsidRDefault="008F699C">
      <w:pPr>
        <w:spacing w:before="0" w:after="0" w:line="240" w:lineRule="auto"/>
      </w:pPr>
      <w:r>
        <w:separator/>
      </w:r>
    </w:p>
  </w:endnote>
  <w:endnote w:type="continuationSeparator" w:id="0">
    <w:p w14:paraId="444FABB9" w14:textId="77777777" w:rsidR="008F699C" w:rsidRDefault="008F69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Arial Bold">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7"/>
      <w:gridCol w:w="3081"/>
      <w:gridCol w:w="3884"/>
    </w:tblGrid>
    <w:tr w:rsidR="000E726E" w14:paraId="5AA2B1BF" w14:textId="77777777" w:rsidTr="00A909AD">
      <w:tc>
        <w:tcPr>
          <w:tcW w:w="3667" w:type="dxa"/>
        </w:tcPr>
        <w:p w14:paraId="25C4CC26" w14:textId="6ACB23A9" w:rsidR="000E726E" w:rsidRDefault="000E726E" w:rsidP="000E726E">
          <w:pPr>
            <w:pStyle w:val="Footer"/>
            <w:spacing w:before="0" w:line="240" w:lineRule="auto"/>
            <w:jc w:val="both"/>
            <w:rPr>
              <w:sz w:val="20"/>
            </w:rPr>
          </w:pPr>
        </w:p>
      </w:tc>
      <w:tc>
        <w:tcPr>
          <w:tcW w:w="3081" w:type="dxa"/>
        </w:tcPr>
        <w:p w14:paraId="09D881BC" w14:textId="77777777" w:rsidR="000E726E" w:rsidRDefault="000E726E" w:rsidP="000E726E">
          <w:pPr>
            <w:pStyle w:val="Footer"/>
            <w:spacing w:before="0" w:line="240" w:lineRule="auto"/>
            <w:jc w:val="both"/>
            <w:rPr>
              <w:sz w:val="20"/>
            </w:rPr>
          </w:pPr>
        </w:p>
      </w:tc>
      <w:tc>
        <w:tcPr>
          <w:tcW w:w="3884" w:type="dxa"/>
        </w:tcPr>
        <w:p w14:paraId="51F5B80D" w14:textId="48612DF5" w:rsidR="000E726E" w:rsidRDefault="000E726E" w:rsidP="000E726E">
          <w:pPr>
            <w:pStyle w:val="Footer"/>
            <w:spacing w:before="0" w:line="240" w:lineRule="auto"/>
            <w:jc w:val="right"/>
            <w:rPr>
              <w:sz w:val="20"/>
            </w:rPr>
          </w:pPr>
          <w:r w:rsidRPr="000E726E">
            <w:rPr>
              <w:sz w:val="20"/>
            </w:rPr>
            <w:t xml:space="preserve">Page </w:t>
          </w:r>
          <w:r w:rsidRPr="000E726E">
            <w:rPr>
              <w:b/>
              <w:bCs/>
              <w:sz w:val="20"/>
            </w:rPr>
            <w:fldChar w:fldCharType="begin"/>
          </w:r>
          <w:r w:rsidRPr="000E726E">
            <w:rPr>
              <w:b/>
              <w:bCs/>
              <w:sz w:val="20"/>
            </w:rPr>
            <w:instrText xml:space="preserve"> PAGE  \* Arabic  \* MERGEFORMAT </w:instrText>
          </w:r>
          <w:r w:rsidRPr="000E726E">
            <w:rPr>
              <w:b/>
              <w:bCs/>
              <w:sz w:val="20"/>
            </w:rPr>
            <w:fldChar w:fldCharType="separate"/>
          </w:r>
          <w:r w:rsidRPr="000E726E">
            <w:rPr>
              <w:b/>
              <w:bCs/>
              <w:noProof/>
              <w:sz w:val="20"/>
            </w:rPr>
            <w:t>1</w:t>
          </w:r>
          <w:r w:rsidRPr="000E726E">
            <w:rPr>
              <w:b/>
              <w:bCs/>
              <w:sz w:val="20"/>
            </w:rPr>
            <w:fldChar w:fldCharType="end"/>
          </w:r>
          <w:r w:rsidRPr="000E726E">
            <w:rPr>
              <w:sz w:val="20"/>
            </w:rPr>
            <w:t xml:space="preserve"> of </w:t>
          </w:r>
          <w:r w:rsidRPr="000E726E">
            <w:rPr>
              <w:b/>
              <w:bCs/>
              <w:sz w:val="20"/>
            </w:rPr>
            <w:fldChar w:fldCharType="begin"/>
          </w:r>
          <w:r w:rsidRPr="000E726E">
            <w:rPr>
              <w:b/>
              <w:bCs/>
              <w:sz w:val="20"/>
            </w:rPr>
            <w:instrText xml:space="preserve"> NUMPAGES  \* Arabic  \* MERGEFORMAT </w:instrText>
          </w:r>
          <w:r w:rsidRPr="000E726E">
            <w:rPr>
              <w:b/>
              <w:bCs/>
              <w:sz w:val="20"/>
            </w:rPr>
            <w:fldChar w:fldCharType="separate"/>
          </w:r>
          <w:r w:rsidRPr="000E726E">
            <w:rPr>
              <w:b/>
              <w:bCs/>
              <w:noProof/>
              <w:sz w:val="20"/>
            </w:rPr>
            <w:t>2</w:t>
          </w:r>
          <w:r w:rsidRPr="000E726E">
            <w:rPr>
              <w:b/>
              <w:bCs/>
              <w:sz w:val="20"/>
            </w:rPr>
            <w:fldChar w:fldCharType="end"/>
          </w:r>
        </w:p>
      </w:tc>
    </w:tr>
  </w:tbl>
  <w:p w14:paraId="3BD0CA10" w14:textId="295FD010" w:rsidR="00AB2A28" w:rsidRPr="00AB2A28" w:rsidRDefault="00AB2A28" w:rsidP="00AB2A28">
    <w:pPr>
      <w:pStyle w:val="Footer"/>
      <w:spacing w:before="0" w:line="240" w:lineRule="auto"/>
      <w:jc w:val="both"/>
      <w:rPr>
        <w:rFonts w:ascii="Calibri" w:hAnsi="Calibri" w:cs="Calibri"/>
        <w:sz w:val="20"/>
      </w:rPr>
    </w:pPr>
    <w:r w:rsidRPr="00AB2A28">
      <w:rPr>
        <w:rFonts w:ascii="Calibri" w:hAnsi="Calibri" w:cs="Calibri"/>
        <w:sz w:val="20"/>
      </w:rPr>
      <w:t xml:space="preserve">Version B </w:t>
    </w:r>
    <w:r w:rsidRPr="00AB2A28">
      <w:rPr>
        <w:rFonts w:ascii="Calibri" w:hAnsi="Calibri" w:cs="Calibri"/>
        <w:sz w:val="20"/>
      </w:rPr>
      <w:tab/>
    </w:r>
    <w:r w:rsidRPr="00AB2A28">
      <w:rPr>
        <w:rFonts w:ascii="Calibri" w:hAnsi="Calibri" w:cs="Calibri"/>
        <w:sz w:val="20"/>
      </w:rPr>
      <w:tab/>
    </w:r>
    <w:r w:rsidRPr="00AB2A28">
      <w:rPr>
        <w:rFonts w:ascii="Calibri" w:hAnsi="Calibri" w:cs="Calibri"/>
        <w:sz w:val="20"/>
      </w:rPr>
      <w:tab/>
      <w:t xml:space="preserve">Author </w:t>
    </w:r>
    <w:r w:rsidR="00CD194F">
      <w:rPr>
        <w:rFonts w:ascii="Calibri" w:hAnsi="Calibri" w:cs="Calibri"/>
        <w:sz w:val="20"/>
      </w:rPr>
      <w:t xml:space="preserve">S Spinney </w:t>
    </w:r>
  </w:p>
  <w:p w14:paraId="53E4AD31" w14:textId="1CD2AA20" w:rsidR="00AB2A28" w:rsidRPr="00AB2A28" w:rsidRDefault="00AB2A28" w:rsidP="00AB2A28">
    <w:pPr>
      <w:pStyle w:val="Footer"/>
      <w:spacing w:before="0" w:line="240" w:lineRule="auto"/>
      <w:jc w:val="both"/>
      <w:rPr>
        <w:rFonts w:ascii="Calibri" w:hAnsi="Calibri" w:cs="Calibri"/>
        <w:sz w:val="20"/>
      </w:rPr>
    </w:pPr>
    <w:r w:rsidRPr="00AB2A28">
      <w:rPr>
        <w:rFonts w:ascii="Calibri" w:hAnsi="Calibri" w:cs="Calibri"/>
        <w:sz w:val="20"/>
      </w:rPr>
      <w:t xml:space="preserve">Revision </w:t>
    </w:r>
    <w:r w:rsidR="00CD194F">
      <w:rPr>
        <w:rFonts w:ascii="Calibri" w:hAnsi="Calibri" w:cs="Calibri"/>
        <w:sz w:val="20"/>
      </w:rPr>
      <w:t>1</w:t>
    </w:r>
    <w:r w:rsidRPr="00AB2A28">
      <w:rPr>
        <w:rFonts w:ascii="Calibri" w:hAnsi="Calibri" w:cs="Calibri"/>
        <w:sz w:val="20"/>
      </w:rPr>
      <w:tab/>
    </w:r>
    <w:r w:rsidRPr="00AB2A28">
      <w:rPr>
        <w:rFonts w:ascii="Calibri" w:hAnsi="Calibri" w:cs="Calibri"/>
        <w:sz w:val="20"/>
      </w:rPr>
      <w:tab/>
    </w:r>
    <w:r w:rsidRPr="00AB2A28">
      <w:rPr>
        <w:rFonts w:ascii="Calibri" w:hAnsi="Calibri" w:cs="Calibri"/>
        <w:sz w:val="20"/>
      </w:rPr>
      <w:tab/>
      <w:t xml:space="preserve">Approved </w:t>
    </w:r>
    <w:r w:rsidR="00CD194F">
      <w:rPr>
        <w:rFonts w:ascii="Calibri" w:hAnsi="Calibri" w:cs="Calibri"/>
        <w:sz w:val="20"/>
      </w:rPr>
      <w:t xml:space="preserve">S Spinney </w:t>
    </w:r>
  </w:p>
  <w:p w14:paraId="2F18023A" w14:textId="6483A641" w:rsidR="00793F25" w:rsidRPr="00AB2A28" w:rsidRDefault="00AB2A28" w:rsidP="00AB2A28">
    <w:pPr>
      <w:pStyle w:val="Footer"/>
      <w:spacing w:before="0" w:line="240" w:lineRule="auto"/>
      <w:jc w:val="both"/>
      <w:rPr>
        <w:rFonts w:ascii="Calibri" w:hAnsi="Calibri" w:cs="Calibri"/>
        <w:sz w:val="20"/>
      </w:rPr>
    </w:pPr>
    <w:r w:rsidRPr="00AB2A28">
      <w:rPr>
        <w:rFonts w:ascii="Calibri" w:hAnsi="Calibri" w:cs="Calibri"/>
        <w:sz w:val="20"/>
      </w:rPr>
      <w:t xml:space="preserve">Issue Date </w:t>
    </w:r>
    <w:r w:rsidR="00CD194F">
      <w:rPr>
        <w:rFonts w:ascii="Calibri" w:hAnsi="Calibri" w:cs="Calibri"/>
        <w:sz w:val="20"/>
      </w:rPr>
      <w:t>01/12/25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3134"/>
      <w:gridCol w:w="3938"/>
    </w:tblGrid>
    <w:tr w:rsidR="000E726E" w14:paraId="210DF9A4" w14:textId="77777777" w:rsidTr="00BE67F9">
      <w:trPr>
        <w:jc w:val="center"/>
      </w:trPr>
      <w:tc>
        <w:tcPr>
          <w:tcW w:w="3418" w:type="dxa"/>
        </w:tcPr>
        <w:p w14:paraId="22039D48" w14:textId="537033A0" w:rsidR="000E726E" w:rsidRDefault="000E726E" w:rsidP="000E726E">
          <w:pPr>
            <w:pStyle w:val="Footer"/>
            <w:spacing w:before="0" w:line="240" w:lineRule="auto"/>
            <w:jc w:val="both"/>
            <w:rPr>
              <w:sz w:val="20"/>
            </w:rPr>
          </w:pPr>
        </w:p>
      </w:tc>
      <w:tc>
        <w:tcPr>
          <w:tcW w:w="3134" w:type="dxa"/>
        </w:tcPr>
        <w:p w14:paraId="7FB5869C" w14:textId="77777777" w:rsidR="000E726E" w:rsidRDefault="000E726E" w:rsidP="000E726E">
          <w:pPr>
            <w:pStyle w:val="Footer"/>
            <w:spacing w:before="0" w:line="240" w:lineRule="auto"/>
            <w:jc w:val="both"/>
            <w:rPr>
              <w:sz w:val="20"/>
            </w:rPr>
          </w:pPr>
        </w:p>
      </w:tc>
      <w:tc>
        <w:tcPr>
          <w:tcW w:w="3938" w:type="dxa"/>
        </w:tcPr>
        <w:p w14:paraId="71FA0E92" w14:textId="77777777" w:rsidR="000E726E" w:rsidRDefault="000E726E" w:rsidP="000E726E">
          <w:pPr>
            <w:pStyle w:val="Footer"/>
            <w:spacing w:before="0" w:line="240" w:lineRule="auto"/>
            <w:jc w:val="right"/>
            <w:rPr>
              <w:sz w:val="20"/>
            </w:rPr>
          </w:pPr>
          <w:r w:rsidRPr="000E726E">
            <w:rPr>
              <w:sz w:val="20"/>
            </w:rPr>
            <w:t xml:space="preserve">Page </w:t>
          </w:r>
          <w:r w:rsidRPr="000E726E">
            <w:rPr>
              <w:b/>
              <w:bCs/>
              <w:sz w:val="20"/>
            </w:rPr>
            <w:fldChar w:fldCharType="begin"/>
          </w:r>
          <w:r w:rsidRPr="000E726E">
            <w:rPr>
              <w:b/>
              <w:bCs/>
              <w:sz w:val="20"/>
            </w:rPr>
            <w:instrText xml:space="preserve"> PAGE  \* Arabic  \* MERGEFORMAT </w:instrText>
          </w:r>
          <w:r w:rsidRPr="000E726E">
            <w:rPr>
              <w:b/>
              <w:bCs/>
              <w:sz w:val="20"/>
            </w:rPr>
            <w:fldChar w:fldCharType="separate"/>
          </w:r>
          <w:r w:rsidRPr="000E726E">
            <w:rPr>
              <w:b/>
              <w:bCs/>
              <w:noProof/>
              <w:sz w:val="20"/>
            </w:rPr>
            <w:t>1</w:t>
          </w:r>
          <w:r w:rsidRPr="000E726E">
            <w:rPr>
              <w:b/>
              <w:bCs/>
              <w:sz w:val="20"/>
            </w:rPr>
            <w:fldChar w:fldCharType="end"/>
          </w:r>
          <w:r w:rsidRPr="000E726E">
            <w:rPr>
              <w:sz w:val="20"/>
            </w:rPr>
            <w:t xml:space="preserve"> of </w:t>
          </w:r>
          <w:r w:rsidRPr="000E726E">
            <w:rPr>
              <w:b/>
              <w:bCs/>
              <w:sz w:val="20"/>
            </w:rPr>
            <w:fldChar w:fldCharType="begin"/>
          </w:r>
          <w:r w:rsidRPr="000E726E">
            <w:rPr>
              <w:b/>
              <w:bCs/>
              <w:sz w:val="20"/>
            </w:rPr>
            <w:instrText xml:space="preserve"> NUMPAGES  \* Arabic  \* MERGEFORMAT </w:instrText>
          </w:r>
          <w:r w:rsidRPr="000E726E">
            <w:rPr>
              <w:b/>
              <w:bCs/>
              <w:sz w:val="20"/>
            </w:rPr>
            <w:fldChar w:fldCharType="separate"/>
          </w:r>
          <w:r w:rsidRPr="000E726E">
            <w:rPr>
              <w:b/>
              <w:bCs/>
              <w:noProof/>
              <w:sz w:val="20"/>
            </w:rPr>
            <w:t>2</w:t>
          </w:r>
          <w:r w:rsidRPr="000E726E">
            <w:rPr>
              <w:b/>
              <w:bCs/>
              <w:sz w:val="20"/>
            </w:rPr>
            <w:fldChar w:fldCharType="end"/>
          </w:r>
        </w:p>
      </w:tc>
    </w:tr>
  </w:tbl>
  <w:p w14:paraId="4B942352" w14:textId="2F36A100" w:rsidR="000E726E" w:rsidRPr="00693439" w:rsidRDefault="00AB2A28" w:rsidP="00AB2A28">
    <w:pPr>
      <w:pStyle w:val="Footer"/>
      <w:spacing w:before="0" w:line="240" w:lineRule="auto"/>
      <w:jc w:val="both"/>
      <w:rPr>
        <w:rFonts w:ascii="Aptos" w:hAnsi="Aptos" w:cs="Calibri"/>
        <w:sz w:val="20"/>
      </w:rPr>
    </w:pPr>
    <w:r w:rsidRPr="00693439">
      <w:rPr>
        <w:rFonts w:ascii="Aptos" w:hAnsi="Aptos" w:cs="Calibri"/>
        <w:sz w:val="20"/>
      </w:rPr>
      <w:t xml:space="preserve">Version B </w:t>
    </w:r>
    <w:r w:rsidRPr="00693439">
      <w:rPr>
        <w:rFonts w:ascii="Aptos" w:hAnsi="Aptos" w:cs="Calibri"/>
        <w:sz w:val="20"/>
      </w:rPr>
      <w:tab/>
    </w:r>
    <w:r w:rsidRPr="00693439">
      <w:rPr>
        <w:rFonts w:ascii="Aptos" w:hAnsi="Aptos" w:cs="Calibri"/>
        <w:sz w:val="20"/>
      </w:rPr>
      <w:tab/>
    </w:r>
    <w:r w:rsidRPr="00693439">
      <w:rPr>
        <w:rFonts w:ascii="Aptos" w:hAnsi="Aptos" w:cs="Calibri"/>
        <w:sz w:val="20"/>
      </w:rPr>
      <w:tab/>
      <w:t xml:space="preserve">Author </w:t>
    </w:r>
    <w:r w:rsidR="00CD194F" w:rsidRPr="00693439">
      <w:rPr>
        <w:rFonts w:ascii="Aptos" w:hAnsi="Aptos" w:cs="Calibri"/>
        <w:sz w:val="20"/>
      </w:rPr>
      <w:t xml:space="preserve">S Spinney </w:t>
    </w:r>
  </w:p>
  <w:p w14:paraId="7BA9F424" w14:textId="39D3A4AB" w:rsidR="00AB2A28" w:rsidRPr="00693439" w:rsidRDefault="00AB2A28" w:rsidP="00AB2A28">
    <w:pPr>
      <w:pStyle w:val="Footer"/>
      <w:spacing w:before="0" w:line="240" w:lineRule="auto"/>
      <w:jc w:val="both"/>
      <w:rPr>
        <w:rFonts w:ascii="Aptos" w:hAnsi="Aptos" w:cs="Calibri"/>
        <w:sz w:val="20"/>
      </w:rPr>
    </w:pPr>
    <w:r w:rsidRPr="00693439">
      <w:rPr>
        <w:rFonts w:ascii="Aptos" w:hAnsi="Aptos" w:cs="Calibri"/>
        <w:sz w:val="20"/>
      </w:rPr>
      <w:t xml:space="preserve">Revision </w:t>
    </w:r>
    <w:r w:rsidR="00CD194F" w:rsidRPr="00693439">
      <w:rPr>
        <w:rFonts w:ascii="Aptos" w:hAnsi="Aptos" w:cs="Calibri"/>
        <w:sz w:val="20"/>
      </w:rPr>
      <w:t>1</w:t>
    </w:r>
    <w:r w:rsidRPr="00693439">
      <w:rPr>
        <w:rFonts w:ascii="Aptos" w:hAnsi="Aptos" w:cs="Calibri"/>
        <w:sz w:val="20"/>
      </w:rPr>
      <w:tab/>
    </w:r>
    <w:r w:rsidRPr="00693439">
      <w:rPr>
        <w:rFonts w:ascii="Aptos" w:hAnsi="Aptos" w:cs="Calibri"/>
        <w:sz w:val="20"/>
      </w:rPr>
      <w:tab/>
    </w:r>
    <w:r w:rsidRPr="00693439">
      <w:rPr>
        <w:rFonts w:ascii="Aptos" w:hAnsi="Aptos" w:cs="Calibri"/>
        <w:sz w:val="20"/>
      </w:rPr>
      <w:tab/>
      <w:t xml:space="preserve">Approved </w:t>
    </w:r>
    <w:r w:rsidR="00CD194F" w:rsidRPr="00693439">
      <w:rPr>
        <w:rFonts w:ascii="Aptos" w:hAnsi="Aptos" w:cs="Calibri"/>
        <w:sz w:val="20"/>
      </w:rPr>
      <w:t xml:space="preserve">S Spinney </w:t>
    </w:r>
  </w:p>
  <w:p w14:paraId="5E146940" w14:textId="54B2AFD7" w:rsidR="00AB2A28" w:rsidRPr="00693439" w:rsidRDefault="00AB2A28" w:rsidP="00AB2A28">
    <w:pPr>
      <w:pStyle w:val="Footer"/>
      <w:spacing w:before="0" w:line="240" w:lineRule="auto"/>
      <w:jc w:val="both"/>
      <w:rPr>
        <w:rFonts w:ascii="Aptos" w:hAnsi="Aptos" w:cs="Calibri"/>
        <w:sz w:val="20"/>
      </w:rPr>
    </w:pPr>
    <w:r w:rsidRPr="00693439">
      <w:rPr>
        <w:rFonts w:ascii="Aptos" w:hAnsi="Aptos" w:cs="Calibri"/>
        <w:sz w:val="20"/>
      </w:rPr>
      <w:t>Issue Date</w:t>
    </w:r>
    <w:r w:rsidR="00CD194F" w:rsidRPr="00693439">
      <w:rPr>
        <w:rFonts w:ascii="Aptos" w:hAnsi="Aptos" w:cs="Calibri"/>
        <w:sz w:val="20"/>
      </w:rPr>
      <w:t xml:space="preserve"> 01/12/25</w:t>
    </w:r>
    <w:r w:rsidRPr="00693439">
      <w:rPr>
        <w:rFonts w:ascii="Aptos" w:hAnsi="Aptos"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E197" w14:textId="77777777" w:rsidR="008F699C" w:rsidRDefault="008F699C">
      <w:pPr>
        <w:spacing w:before="0" w:after="0" w:line="240" w:lineRule="auto"/>
      </w:pPr>
      <w:r>
        <w:separator/>
      </w:r>
    </w:p>
  </w:footnote>
  <w:footnote w:type="continuationSeparator" w:id="0">
    <w:p w14:paraId="67BDB24B" w14:textId="77777777" w:rsidR="008F699C" w:rsidRDefault="008F69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3" w:type="dxa"/>
      <w:jc w:val="center"/>
      <w:tblInd w:w="0" w:type="dxa"/>
      <w:tblLayout w:type="fixed"/>
      <w:tblCellMar>
        <w:left w:w="0" w:type="dxa"/>
        <w:right w:w="0" w:type="dxa"/>
      </w:tblCellMar>
      <w:tblLook w:val="04A0" w:firstRow="1" w:lastRow="0" w:firstColumn="1" w:lastColumn="0" w:noHBand="0" w:noVBand="1"/>
    </w:tblPr>
    <w:tblGrid>
      <w:gridCol w:w="2269"/>
      <w:gridCol w:w="8074"/>
    </w:tblGrid>
    <w:tr w:rsidR="000E726E" w14:paraId="2B72ECB9" w14:textId="77777777" w:rsidTr="00BE67F9">
      <w:trPr>
        <w:trHeight w:val="849"/>
        <w:jc w:val="center"/>
      </w:trPr>
      <w:tc>
        <w:tcPr>
          <w:tcW w:w="2269" w:type="dxa"/>
          <w:vAlign w:val="center"/>
        </w:tcPr>
        <w:p w14:paraId="57F9E5AE" w14:textId="77777777" w:rsidR="000E726E" w:rsidRPr="00A7604E" w:rsidRDefault="000E726E" w:rsidP="000E726E">
          <w:pPr>
            <w:pStyle w:val="Title"/>
            <w:spacing w:before="0" w:after="0"/>
            <w:rPr>
              <w:rFonts w:ascii="Calibri" w:hAnsi="Calibri" w:cs="Calibri"/>
              <w:b w:val="0"/>
              <w:bCs/>
            </w:rPr>
          </w:pPr>
          <w:r w:rsidRPr="00A7604E">
            <w:rPr>
              <w:rFonts w:ascii="Calibri" w:hAnsi="Calibri" w:cs="Calibri"/>
              <w:b w:val="0"/>
              <w:bCs/>
              <w:noProof/>
            </w:rPr>
            <w:drawing>
              <wp:anchor distT="0" distB="0" distL="114300" distR="114300" simplePos="0" relativeHeight="251659264" behindDoc="0" locked="0" layoutInCell="1" allowOverlap="1" wp14:anchorId="72F04C0C" wp14:editId="07A25635">
                <wp:simplePos x="0" y="0"/>
                <wp:positionH relativeFrom="column">
                  <wp:posOffset>43180</wp:posOffset>
                </wp:positionH>
                <wp:positionV relativeFrom="paragraph">
                  <wp:posOffset>-69215</wp:posOffset>
                </wp:positionV>
                <wp:extent cx="1343025" cy="535940"/>
                <wp:effectExtent l="0" t="0" r="9525" b="0"/>
                <wp:wrapNone/>
                <wp:docPr id="129919060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03682" name="Picture 1" descr="A picture containing text, font, logo,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535940"/>
                        </a:xfrm>
                        <a:prstGeom prst="rect">
                          <a:avLst/>
                        </a:prstGeom>
                      </pic:spPr>
                    </pic:pic>
                  </a:graphicData>
                </a:graphic>
                <wp14:sizeRelH relativeFrom="margin">
                  <wp14:pctWidth>0</wp14:pctWidth>
                </wp14:sizeRelH>
                <wp14:sizeRelV relativeFrom="margin">
                  <wp14:pctHeight>0</wp14:pctHeight>
                </wp14:sizeRelV>
              </wp:anchor>
            </w:drawing>
          </w:r>
        </w:p>
      </w:tc>
      <w:tc>
        <w:tcPr>
          <w:tcW w:w="8074" w:type="dxa"/>
          <w:vAlign w:val="center"/>
        </w:tcPr>
        <w:p w14:paraId="28ED1CB4" w14:textId="3E75650D" w:rsidR="000E726E" w:rsidRPr="000E726E" w:rsidRDefault="00BE67F9" w:rsidP="00BE67F9">
          <w:pPr>
            <w:pStyle w:val="Title"/>
            <w:spacing w:before="0" w:after="0"/>
            <w:jc w:val="center"/>
            <w:rPr>
              <w:rFonts w:cs="Calibri"/>
              <w:sz w:val="32"/>
              <w:szCs w:val="32"/>
              <w:u w:val="single"/>
            </w:rPr>
          </w:pPr>
          <w:r>
            <w:rPr>
              <w:rFonts w:cs="Calibri"/>
              <w:sz w:val="32"/>
              <w:szCs w:val="32"/>
              <w:u w:val="single"/>
            </w:rPr>
            <w:t>Berry &amp; Escott Ltd - General Conditions of Sale</w:t>
          </w:r>
        </w:p>
      </w:tc>
    </w:tr>
  </w:tbl>
  <w:p w14:paraId="35D15E96" w14:textId="77777777" w:rsidR="000E726E" w:rsidRDefault="000E7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FF6"/>
    <w:multiLevelType w:val="multilevel"/>
    <w:tmpl w:val="04245382"/>
    <w:lvl w:ilvl="0">
      <w:start w:val="8"/>
      <w:numFmt w:val="decimal"/>
      <w:lvlText w:val="%1"/>
      <w:lvlJc w:val="left"/>
      <w:pPr>
        <w:ind w:left="360" w:hanging="360"/>
      </w:pPr>
      <w:rPr>
        <w:rFonts w:hint="default"/>
      </w:rPr>
    </w:lvl>
    <w:lvl w:ilvl="1">
      <w:start w:val="1"/>
      <w:numFmt w:val="decimal"/>
      <w:lvlText w:val="%1.%2"/>
      <w:lvlJc w:val="left"/>
      <w:pPr>
        <w:ind w:left="294" w:hanging="360"/>
      </w:pPr>
      <w:rPr>
        <w:rFonts w:hint="default"/>
        <w:b w:val="0"/>
        <w:bCs/>
      </w:rPr>
    </w:lvl>
    <w:lvl w:ilvl="2">
      <w:start w:val="1"/>
      <w:numFmt w:val="decimal"/>
      <w:lvlText w:val="%1.%2.%3"/>
      <w:lvlJc w:val="left"/>
      <w:pPr>
        <w:ind w:left="228" w:hanging="36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456" w:hanging="720"/>
      </w:pPr>
      <w:rPr>
        <w:rFonts w:hint="default"/>
      </w:rPr>
    </w:lvl>
    <w:lvl w:ilvl="5">
      <w:start w:val="1"/>
      <w:numFmt w:val="decimal"/>
      <w:lvlText w:val="%1.%2.%3.%4.%5.%6"/>
      <w:lvlJc w:val="left"/>
      <w:pPr>
        <w:ind w:left="390" w:hanging="720"/>
      </w:pPr>
      <w:rPr>
        <w:rFonts w:hint="default"/>
      </w:rPr>
    </w:lvl>
    <w:lvl w:ilvl="6">
      <w:start w:val="1"/>
      <w:numFmt w:val="decimal"/>
      <w:lvlText w:val="%1.%2.%3.%4.%5.%6.%7"/>
      <w:lvlJc w:val="left"/>
      <w:pPr>
        <w:ind w:left="684" w:hanging="1080"/>
      </w:pPr>
      <w:rPr>
        <w:rFonts w:hint="default"/>
      </w:rPr>
    </w:lvl>
    <w:lvl w:ilvl="7">
      <w:start w:val="1"/>
      <w:numFmt w:val="decimal"/>
      <w:lvlText w:val="%1.%2.%3.%4.%5.%6.%7.%8"/>
      <w:lvlJc w:val="left"/>
      <w:pPr>
        <w:ind w:left="618" w:hanging="1080"/>
      </w:pPr>
      <w:rPr>
        <w:rFonts w:hint="default"/>
      </w:rPr>
    </w:lvl>
    <w:lvl w:ilvl="8">
      <w:start w:val="1"/>
      <w:numFmt w:val="decimal"/>
      <w:lvlText w:val="%1.%2.%3.%4.%5.%6.%7.%8.%9"/>
      <w:lvlJc w:val="left"/>
      <w:pPr>
        <w:ind w:left="552" w:hanging="1080"/>
      </w:pPr>
      <w:rPr>
        <w:rFonts w:hint="default"/>
      </w:rPr>
    </w:lvl>
  </w:abstractNum>
  <w:abstractNum w:abstractNumId="1" w15:restartNumberingAfterBreak="0">
    <w:nsid w:val="0A255FD2"/>
    <w:multiLevelType w:val="multilevel"/>
    <w:tmpl w:val="94BEE668"/>
    <w:lvl w:ilvl="0">
      <w:start w:val="6"/>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492" w:hanging="36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984" w:hanging="720"/>
      </w:pPr>
      <w:rPr>
        <w:rFonts w:hint="default"/>
      </w:rPr>
    </w:lvl>
    <w:lvl w:ilvl="5">
      <w:start w:val="1"/>
      <w:numFmt w:val="decimal"/>
      <w:lvlText w:val="%1.%2.%3.%4.%5.%6"/>
      <w:lvlJc w:val="left"/>
      <w:pPr>
        <w:ind w:left="-1410" w:hanging="72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080"/>
      </w:pPr>
      <w:rPr>
        <w:rFonts w:hint="default"/>
      </w:rPr>
    </w:lvl>
    <w:lvl w:ilvl="8">
      <w:start w:val="1"/>
      <w:numFmt w:val="decimal"/>
      <w:lvlText w:val="%1.%2.%3.%4.%5.%6.%7.%8.%9"/>
      <w:lvlJc w:val="left"/>
      <w:pPr>
        <w:ind w:left="-2328" w:hanging="1080"/>
      </w:pPr>
      <w:rPr>
        <w:rFonts w:hint="default"/>
      </w:rPr>
    </w:lvl>
  </w:abstractNum>
  <w:abstractNum w:abstractNumId="2" w15:restartNumberingAfterBreak="0">
    <w:nsid w:val="0B2F4A01"/>
    <w:multiLevelType w:val="multilevel"/>
    <w:tmpl w:val="8D94E1DE"/>
    <w:lvl w:ilvl="0">
      <w:start w:val="15"/>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228" w:hanging="36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456" w:hanging="720"/>
      </w:pPr>
      <w:rPr>
        <w:rFonts w:hint="default"/>
      </w:rPr>
    </w:lvl>
    <w:lvl w:ilvl="5">
      <w:start w:val="1"/>
      <w:numFmt w:val="decimal"/>
      <w:lvlText w:val="%1.%2.%3.%4.%5.%6"/>
      <w:lvlJc w:val="left"/>
      <w:pPr>
        <w:ind w:left="390" w:hanging="720"/>
      </w:pPr>
      <w:rPr>
        <w:rFonts w:hint="default"/>
      </w:rPr>
    </w:lvl>
    <w:lvl w:ilvl="6">
      <w:start w:val="1"/>
      <w:numFmt w:val="decimal"/>
      <w:lvlText w:val="%1.%2.%3.%4.%5.%6.%7"/>
      <w:lvlJc w:val="left"/>
      <w:pPr>
        <w:ind w:left="684" w:hanging="1080"/>
      </w:pPr>
      <w:rPr>
        <w:rFonts w:hint="default"/>
      </w:rPr>
    </w:lvl>
    <w:lvl w:ilvl="7">
      <w:start w:val="1"/>
      <w:numFmt w:val="decimal"/>
      <w:lvlText w:val="%1.%2.%3.%4.%5.%6.%7.%8"/>
      <w:lvlJc w:val="left"/>
      <w:pPr>
        <w:ind w:left="618" w:hanging="1080"/>
      </w:pPr>
      <w:rPr>
        <w:rFonts w:hint="default"/>
      </w:rPr>
    </w:lvl>
    <w:lvl w:ilvl="8">
      <w:start w:val="1"/>
      <w:numFmt w:val="decimal"/>
      <w:lvlText w:val="%1.%2.%3.%4.%5.%6.%7.%8.%9"/>
      <w:lvlJc w:val="left"/>
      <w:pPr>
        <w:ind w:left="552" w:hanging="1080"/>
      </w:pPr>
      <w:rPr>
        <w:rFonts w:hint="default"/>
      </w:rPr>
    </w:lvl>
  </w:abstractNum>
  <w:abstractNum w:abstractNumId="3" w15:restartNumberingAfterBreak="0">
    <w:nsid w:val="0DB45F2A"/>
    <w:multiLevelType w:val="hybridMultilevel"/>
    <w:tmpl w:val="CA524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324EDF"/>
    <w:multiLevelType w:val="hybridMultilevel"/>
    <w:tmpl w:val="2392F932"/>
    <w:lvl w:ilvl="0" w:tplc="F90E4BE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F0E4C"/>
    <w:multiLevelType w:val="multilevel"/>
    <w:tmpl w:val="2E48053E"/>
    <w:lvl w:ilvl="0">
      <w:start w:val="5"/>
      <w:numFmt w:val="decimal"/>
      <w:lvlText w:val="%1"/>
      <w:lvlJc w:val="left"/>
      <w:pPr>
        <w:ind w:left="360" w:hanging="360"/>
      </w:pPr>
      <w:rPr>
        <w:rFonts w:hint="default"/>
      </w:rPr>
    </w:lvl>
    <w:lvl w:ilvl="1">
      <w:start w:val="1"/>
      <w:numFmt w:val="decimal"/>
      <w:lvlText w:val="%1.%2"/>
      <w:lvlJc w:val="left"/>
      <w:pPr>
        <w:ind w:left="-66" w:hanging="360"/>
      </w:pPr>
      <w:rPr>
        <w:rFonts w:hint="default"/>
        <w:b w:val="0"/>
        <w:bCs/>
      </w:rPr>
    </w:lvl>
    <w:lvl w:ilvl="2">
      <w:start w:val="1"/>
      <w:numFmt w:val="decimal"/>
      <w:lvlText w:val="%1.%2.%3"/>
      <w:lvlJc w:val="left"/>
      <w:pPr>
        <w:ind w:left="-492" w:hanging="36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984" w:hanging="720"/>
      </w:pPr>
      <w:rPr>
        <w:rFonts w:hint="default"/>
      </w:rPr>
    </w:lvl>
    <w:lvl w:ilvl="5">
      <w:start w:val="1"/>
      <w:numFmt w:val="decimal"/>
      <w:lvlText w:val="%1.%2.%3.%4.%5.%6"/>
      <w:lvlJc w:val="left"/>
      <w:pPr>
        <w:ind w:left="-1410" w:hanging="72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080"/>
      </w:pPr>
      <w:rPr>
        <w:rFonts w:hint="default"/>
      </w:rPr>
    </w:lvl>
    <w:lvl w:ilvl="8">
      <w:start w:val="1"/>
      <w:numFmt w:val="decimal"/>
      <w:lvlText w:val="%1.%2.%3.%4.%5.%6.%7.%8.%9"/>
      <w:lvlJc w:val="left"/>
      <w:pPr>
        <w:ind w:left="-2328" w:hanging="1080"/>
      </w:pPr>
      <w:rPr>
        <w:rFonts w:hint="default"/>
      </w:rPr>
    </w:lvl>
  </w:abstractNum>
  <w:abstractNum w:abstractNumId="6"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val="0"/>
        <w:smallCaps w:val="0"/>
        <w:sz w:val="22"/>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7" w15:restartNumberingAfterBreak="0">
    <w:nsid w:val="24B74280"/>
    <w:multiLevelType w:val="multilevel"/>
    <w:tmpl w:val="EDBE39BE"/>
    <w:lvl w:ilvl="0">
      <w:start w:val="1"/>
      <w:numFmt w:val="none"/>
      <w:pStyle w:val="Definition"/>
      <w:lvlText w:val=""/>
      <w:lvlJc w:val="left"/>
      <w:pPr>
        <w:tabs>
          <w:tab w:val="num" w:pos="851"/>
        </w:tabs>
        <w:ind w:left="851" w:firstLine="0"/>
      </w:pPr>
      <w:rPr>
        <w:rFonts w:hint="default"/>
      </w:rPr>
    </w:lvl>
    <w:lvl w:ilvl="1">
      <w:start w:val="1"/>
      <w:numFmt w:val="lowerLetter"/>
      <w:pStyle w:val="Definition1"/>
      <w:lvlText w:val="%1(%2)"/>
      <w:lvlJc w:val="left"/>
      <w:pPr>
        <w:tabs>
          <w:tab w:val="num" w:pos="1418"/>
        </w:tabs>
        <w:ind w:left="1418" w:hanging="567"/>
      </w:pPr>
      <w:rPr>
        <w:rFonts w:hint="default"/>
      </w:rPr>
    </w:lvl>
    <w:lvl w:ilvl="2">
      <w:start w:val="1"/>
      <w:numFmt w:val="lowerRoman"/>
      <w:pStyle w:val="Definition2"/>
      <w:lvlText w:val="%1(%3)"/>
      <w:lvlJc w:val="left"/>
      <w:pPr>
        <w:tabs>
          <w:tab w:val="num" w:pos="1985"/>
        </w:tabs>
        <w:ind w:left="1985" w:hanging="567"/>
      </w:pPr>
      <w:rPr>
        <w:rFonts w:hint="default"/>
      </w:rPr>
    </w:lvl>
    <w:lvl w:ilvl="3">
      <w:start w:val="1"/>
      <w:numFmt w:val="upperLetter"/>
      <w:pStyle w:val="Definition3"/>
      <w:lvlText w:val="%1(%4)"/>
      <w:lvlJc w:val="left"/>
      <w:pPr>
        <w:tabs>
          <w:tab w:val="num" w:pos="2552"/>
        </w:tabs>
        <w:ind w:left="2552" w:hanging="567"/>
      </w:pPr>
      <w:rPr>
        <w:rFonts w:hint="default"/>
      </w:rPr>
    </w:lvl>
    <w:lvl w:ilvl="4">
      <w:start w:val="1"/>
      <w:numFmt w:val="upperRoman"/>
      <w:pStyle w:val="Definition4"/>
      <w:lvlText w:val="%1(%5)"/>
      <w:lvlJc w:val="left"/>
      <w:pPr>
        <w:tabs>
          <w:tab w:val="num" w:pos="3119"/>
        </w:tabs>
        <w:ind w:left="3119" w:hanging="567"/>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8" w15:restartNumberingAfterBreak="0">
    <w:nsid w:val="32260F35"/>
    <w:multiLevelType w:val="multilevel"/>
    <w:tmpl w:val="1A9C428C"/>
    <w:lvl w:ilvl="0">
      <w:start w:val="12"/>
      <w:numFmt w:val="decimal"/>
      <w:lvlText w:val="%1"/>
      <w:lvlJc w:val="left"/>
      <w:pPr>
        <w:ind w:left="360" w:hanging="360"/>
      </w:pPr>
      <w:rPr>
        <w:rFonts w:hint="default"/>
      </w:rPr>
    </w:lvl>
    <w:lvl w:ilvl="1">
      <w:start w:val="1"/>
      <w:numFmt w:val="decimal"/>
      <w:lvlText w:val="%1.%2"/>
      <w:lvlJc w:val="left"/>
      <w:pPr>
        <w:ind w:left="294" w:hanging="360"/>
      </w:pPr>
      <w:rPr>
        <w:rFonts w:hint="default"/>
      </w:rPr>
    </w:lvl>
    <w:lvl w:ilvl="2">
      <w:start w:val="1"/>
      <w:numFmt w:val="decimal"/>
      <w:lvlText w:val="%1.%2.%3"/>
      <w:lvlJc w:val="left"/>
      <w:pPr>
        <w:ind w:left="228" w:hanging="36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456" w:hanging="720"/>
      </w:pPr>
      <w:rPr>
        <w:rFonts w:hint="default"/>
      </w:rPr>
    </w:lvl>
    <w:lvl w:ilvl="5">
      <w:start w:val="1"/>
      <w:numFmt w:val="decimal"/>
      <w:lvlText w:val="%1.%2.%3.%4.%5.%6"/>
      <w:lvlJc w:val="left"/>
      <w:pPr>
        <w:ind w:left="390" w:hanging="720"/>
      </w:pPr>
      <w:rPr>
        <w:rFonts w:hint="default"/>
      </w:rPr>
    </w:lvl>
    <w:lvl w:ilvl="6">
      <w:start w:val="1"/>
      <w:numFmt w:val="decimal"/>
      <w:lvlText w:val="%1.%2.%3.%4.%5.%6.%7"/>
      <w:lvlJc w:val="left"/>
      <w:pPr>
        <w:ind w:left="684" w:hanging="1080"/>
      </w:pPr>
      <w:rPr>
        <w:rFonts w:hint="default"/>
      </w:rPr>
    </w:lvl>
    <w:lvl w:ilvl="7">
      <w:start w:val="1"/>
      <w:numFmt w:val="decimal"/>
      <w:lvlText w:val="%1.%2.%3.%4.%5.%6.%7.%8"/>
      <w:lvlJc w:val="left"/>
      <w:pPr>
        <w:ind w:left="618" w:hanging="1080"/>
      </w:pPr>
      <w:rPr>
        <w:rFonts w:hint="default"/>
      </w:rPr>
    </w:lvl>
    <w:lvl w:ilvl="8">
      <w:start w:val="1"/>
      <w:numFmt w:val="decimal"/>
      <w:lvlText w:val="%1.%2.%3.%4.%5.%6.%7.%8.%9"/>
      <w:lvlJc w:val="left"/>
      <w:pPr>
        <w:ind w:left="552" w:hanging="1080"/>
      </w:pPr>
      <w:rPr>
        <w:rFonts w:hint="default"/>
      </w:rPr>
    </w:lvl>
  </w:abstractNum>
  <w:abstractNum w:abstractNumId="9" w15:restartNumberingAfterBreak="0">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val="0"/>
        <w:smallCaps w:val="0"/>
        <w:sz w:val="22"/>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val="0"/>
        <w:smallCaps w:val="0"/>
        <w:sz w:val="22"/>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0" w15:restartNumberingAfterBreak="0">
    <w:nsid w:val="40814C66"/>
    <w:multiLevelType w:val="multilevel"/>
    <w:tmpl w:val="EFCC0342"/>
    <w:lvl w:ilvl="0">
      <w:start w:val="4"/>
      <w:numFmt w:val="decimal"/>
      <w:lvlText w:val="%1"/>
      <w:lvlJc w:val="left"/>
      <w:pPr>
        <w:ind w:left="360" w:hanging="360"/>
      </w:pPr>
      <w:rPr>
        <w:rFonts w:hint="default"/>
        <w:b/>
        <w:sz w:val="16"/>
      </w:rPr>
    </w:lvl>
    <w:lvl w:ilvl="1">
      <w:start w:val="1"/>
      <w:numFmt w:val="decimal"/>
      <w:lvlText w:val="%1.%2"/>
      <w:lvlJc w:val="left"/>
      <w:pPr>
        <w:ind w:left="294" w:hanging="360"/>
      </w:pPr>
      <w:rPr>
        <w:rFonts w:hint="default"/>
        <w:b w:val="0"/>
        <w:bCs/>
        <w:sz w:val="16"/>
      </w:rPr>
    </w:lvl>
    <w:lvl w:ilvl="2">
      <w:start w:val="1"/>
      <w:numFmt w:val="decimal"/>
      <w:lvlText w:val="%1.%2.%3"/>
      <w:lvlJc w:val="left"/>
      <w:pPr>
        <w:ind w:left="588" w:hanging="720"/>
      </w:pPr>
      <w:rPr>
        <w:rFonts w:hint="default"/>
        <w:b/>
        <w:sz w:val="16"/>
      </w:rPr>
    </w:lvl>
    <w:lvl w:ilvl="3">
      <w:start w:val="1"/>
      <w:numFmt w:val="decimal"/>
      <w:lvlText w:val="%1.%2.%3.%4"/>
      <w:lvlJc w:val="left"/>
      <w:pPr>
        <w:ind w:left="522" w:hanging="720"/>
      </w:pPr>
      <w:rPr>
        <w:rFonts w:hint="default"/>
        <w:b/>
        <w:sz w:val="16"/>
      </w:rPr>
    </w:lvl>
    <w:lvl w:ilvl="4">
      <w:start w:val="1"/>
      <w:numFmt w:val="decimal"/>
      <w:lvlText w:val="%1.%2.%3.%4.%5"/>
      <w:lvlJc w:val="left"/>
      <w:pPr>
        <w:ind w:left="816" w:hanging="1080"/>
      </w:pPr>
      <w:rPr>
        <w:rFonts w:hint="default"/>
        <w:b/>
        <w:sz w:val="16"/>
      </w:rPr>
    </w:lvl>
    <w:lvl w:ilvl="5">
      <w:start w:val="1"/>
      <w:numFmt w:val="decimal"/>
      <w:lvlText w:val="%1.%2.%3.%4.%5.%6"/>
      <w:lvlJc w:val="left"/>
      <w:pPr>
        <w:ind w:left="750" w:hanging="1080"/>
      </w:pPr>
      <w:rPr>
        <w:rFonts w:hint="default"/>
        <w:b/>
        <w:sz w:val="16"/>
      </w:rPr>
    </w:lvl>
    <w:lvl w:ilvl="6">
      <w:start w:val="1"/>
      <w:numFmt w:val="decimal"/>
      <w:lvlText w:val="%1.%2.%3.%4.%5.%6.%7"/>
      <w:lvlJc w:val="left"/>
      <w:pPr>
        <w:ind w:left="1044" w:hanging="1440"/>
      </w:pPr>
      <w:rPr>
        <w:rFonts w:hint="default"/>
        <w:b/>
        <w:sz w:val="16"/>
      </w:rPr>
    </w:lvl>
    <w:lvl w:ilvl="7">
      <w:start w:val="1"/>
      <w:numFmt w:val="decimal"/>
      <w:lvlText w:val="%1.%2.%3.%4.%5.%6.%7.%8"/>
      <w:lvlJc w:val="left"/>
      <w:pPr>
        <w:ind w:left="978" w:hanging="1440"/>
      </w:pPr>
      <w:rPr>
        <w:rFonts w:hint="default"/>
        <w:b/>
        <w:sz w:val="16"/>
      </w:rPr>
    </w:lvl>
    <w:lvl w:ilvl="8">
      <w:start w:val="1"/>
      <w:numFmt w:val="decimal"/>
      <w:lvlText w:val="%1.%2.%3.%4.%5.%6.%7.%8.%9"/>
      <w:lvlJc w:val="left"/>
      <w:pPr>
        <w:ind w:left="1272" w:hanging="1800"/>
      </w:pPr>
      <w:rPr>
        <w:rFonts w:hint="default"/>
        <w:b/>
        <w:sz w:val="16"/>
      </w:rPr>
    </w:lvl>
  </w:abstractNum>
  <w:abstractNum w:abstractNumId="11" w15:restartNumberingAfterBreak="0">
    <w:nsid w:val="40CA54EE"/>
    <w:multiLevelType w:val="multilevel"/>
    <w:tmpl w:val="62166E98"/>
    <w:lvl w:ilvl="0">
      <w:start w:val="10"/>
      <w:numFmt w:val="decimal"/>
      <w:lvlText w:val="%1"/>
      <w:lvlJc w:val="left"/>
      <w:pPr>
        <w:ind w:left="360" w:hanging="360"/>
      </w:pPr>
      <w:rPr>
        <w:rFonts w:hint="default"/>
      </w:rPr>
    </w:lvl>
    <w:lvl w:ilvl="1">
      <w:start w:val="1"/>
      <w:numFmt w:val="decimal"/>
      <w:lvlText w:val="%1.%2"/>
      <w:lvlJc w:val="left"/>
      <w:pPr>
        <w:ind w:left="294" w:hanging="360"/>
      </w:pPr>
      <w:rPr>
        <w:rFonts w:hint="default"/>
        <w:b w:val="0"/>
        <w:bCs/>
      </w:rPr>
    </w:lvl>
    <w:lvl w:ilvl="2">
      <w:start w:val="1"/>
      <w:numFmt w:val="decimal"/>
      <w:lvlText w:val="%1.%2.%3"/>
      <w:lvlJc w:val="left"/>
      <w:pPr>
        <w:ind w:left="228" w:hanging="36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456" w:hanging="720"/>
      </w:pPr>
      <w:rPr>
        <w:rFonts w:hint="default"/>
      </w:rPr>
    </w:lvl>
    <w:lvl w:ilvl="5">
      <w:start w:val="1"/>
      <w:numFmt w:val="decimal"/>
      <w:lvlText w:val="%1.%2.%3.%4.%5.%6"/>
      <w:lvlJc w:val="left"/>
      <w:pPr>
        <w:ind w:left="390" w:hanging="720"/>
      </w:pPr>
      <w:rPr>
        <w:rFonts w:hint="default"/>
      </w:rPr>
    </w:lvl>
    <w:lvl w:ilvl="6">
      <w:start w:val="1"/>
      <w:numFmt w:val="decimal"/>
      <w:lvlText w:val="%1.%2.%3.%4.%5.%6.%7"/>
      <w:lvlJc w:val="left"/>
      <w:pPr>
        <w:ind w:left="684" w:hanging="1080"/>
      </w:pPr>
      <w:rPr>
        <w:rFonts w:hint="default"/>
      </w:rPr>
    </w:lvl>
    <w:lvl w:ilvl="7">
      <w:start w:val="1"/>
      <w:numFmt w:val="decimal"/>
      <w:lvlText w:val="%1.%2.%3.%4.%5.%6.%7.%8"/>
      <w:lvlJc w:val="left"/>
      <w:pPr>
        <w:ind w:left="618" w:hanging="1080"/>
      </w:pPr>
      <w:rPr>
        <w:rFonts w:hint="default"/>
      </w:rPr>
    </w:lvl>
    <w:lvl w:ilvl="8">
      <w:start w:val="1"/>
      <w:numFmt w:val="decimal"/>
      <w:lvlText w:val="%1.%2.%3.%4.%5.%6.%7.%8.%9"/>
      <w:lvlJc w:val="left"/>
      <w:pPr>
        <w:ind w:left="552" w:hanging="1080"/>
      </w:pPr>
      <w:rPr>
        <w:rFonts w:hint="default"/>
      </w:rPr>
    </w:lvl>
  </w:abstractNum>
  <w:abstractNum w:abstractNumId="12" w15:restartNumberingAfterBreak="0">
    <w:nsid w:val="42225F11"/>
    <w:multiLevelType w:val="multilevel"/>
    <w:tmpl w:val="9F785444"/>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492" w:hanging="36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984" w:hanging="720"/>
      </w:pPr>
      <w:rPr>
        <w:rFonts w:hint="default"/>
      </w:rPr>
    </w:lvl>
    <w:lvl w:ilvl="5">
      <w:start w:val="1"/>
      <w:numFmt w:val="decimal"/>
      <w:lvlText w:val="%1.%2.%3.%4.%5.%6"/>
      <w:lvlJc w:val="left"/>
      <w:pPr>
        <w:ind w:left="-1410" w:hanging="72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080"/>
      </w:pPr>
      <w:rPr>
        <w:rFonts w:hint="default"/>
      </w:rPr>
    </w:lvl>
    <w:lvl w:ilvl="8">
      <w:start w:val="1"/>
      <w:numFmt w:val="decimal"/>
      <w:lvlText w:val="%1.%2.%3.%4.%5.%6.%7.%8.%9"/>
      <w:lvlJc w:val="left"/>
      <w:pPr>
        <w:ind w:left="-2328" w:hanging="1080"/>
      </w:pPr>
      <w:rPr>
        <w:rFonts w:hint="default"/>
      </w:rPr>
    </w:lvl>
  </w:abstractNum>
  <w:abstractNum w:abstractNumId="13"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5B30E2"/>
    <w:multiLevelType w:val="hybridMultilevel"/>
    <w:tmpl w:val="3B4AD432"/>
    <w:lvl w:ilvl="0" w:tplc="FA98566E">
      <w:start w:val="1"/>
      <w:numFmt w:val="lowerLetter"/>
      <w:lvlText w:val="(%1)"/>
      <w:lvlJc w:val="left"/>
      <w:pPr>
        <w:ind w:left="654" w:hanging="360"/>
      </w:pPr>
      <w:rPr>
        <w:rFonts w:hint="default"/>
        <w:b w:val="0"/>
        <w:bCs/>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15" w15:restartNumberingAfterBreak="0">
    <w:nsid w:val="4BB65AF9"/>
    <w:multiLevelType w:val="multilevel"/>
    <w:tmpl w:val="B25869D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4BEB49CA"/>
    <w:multiLevelType w:val="multilevel"/>
    <w:tmpl w:val="03AC37D6"/>
    <w:lvl w:ilvl="0">
      <w:start w:val="3"/>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492" w:hanging="36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984" w:hanging="720"/>
      </w:pPr>
      <w:rPr>
        <w:rFonts w:hint="default"/>
      </w:rPr>
    </w:lvl>
    <w:lvl w:ilvl="5">
      <w:start w:val="1"/>
      <w:numFmt w:val="decimal"/>
      <w:lvlText w:val="%1.%2.%3.%4.%5.%6"/>
      <w:lvlJc w:val="left"/>
      <w:pPr>
        <w:ind w:left="-1410" w:hanging="72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080"/>
      </w:pPr>
      <w:rPr>
        <w:rFonts w:hint="default"/>
      </w:rPr>
    </w:lvl>
    <w:lvl w:ilvl="8">
      <w:start w:val="1"/>
      <w:numFmt w:val="decimal"/>
      <w:lvlText w:val="%1.%2.%3.%4.%5.%6.%7.%8.%9"/>
      <w:lvlJc w:val="left"/>
      <w:pPr>
        <w:ind w:left="-2328" w:hanging="1080"/>
      </w:pPr>
      <w:rPr>
        <w:rFonts w:hint="default"/>
      </w:rPr>
    </w:lvl>
  </w:abstractNum>
  <w:abstractNum w:abstractNumId="17" w15:restartNumberingAfterBreak="0">
    <w:nsid w:val="4FDA2FAF"/>
    <w:multiLevelType w:val="hybridMultilevel"/>
    <w:tmpl w:val="FA6C97AC"/>
    <w:lvl w:ilvl="0" w:tplc="B50C009E">
      <w:start w:val="1"/>
      <w:numFmt w:val="lowerLetter"/>
      <w:lvlText w:val="(%1)"/>
      <w:lvlJc w:val="left"/>
      <w:pPr>
        <w:ind w:left="294"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8" w15:restartNumberingAfterBreak="0">
    <w:nsid w:val="557A74A2"/>
    <w:multiLevelType w:val="multilevel"/>
    <w:tmpl w:val="66787B12"/>
    <w:lvl w:ilvl="0">
      <w:start w:val="11"/>
      <w:numFmt w:val="decimal"/>
      <w:lvlText w:val="%1"/>
      <w:lvlJc w:val="left"/>
      <w:pPr>
        <w:ind w:left="360" w:hanging="360"/>
      </w:pPr>
      <w:rPr>
        <w:rFonts w:hint="default"/>
      </w:rPr>
    </w:lvl>
    <w:lvl w:ilvl="1">
      <w:start w:val="1"/>
      <w:numFmt w:val="decimal"/>
      <w:lvlText w:val="%1.%2"/>
      <w:lvlJc w:val="left"/>
      <w:pPr>
        <w:ind w:left="294" w:hanging="360"/>
      </w:pPr>
      <w:rPr>
        <w:rFonts w:hint="default"/>
        <w:b w:val="0"/>
        <w:bCs/>
      </w:rPr>
    </w:lvl>
    <w:lvl w:ilvl="2">
      <w:start w:val="1"/>
      <w:numFmt w:val="decimal"/>
      <w:lvlText w:val="%1.%2.%3"/>
      <w:lvlJc w:val="left"/>
      <w:pPr>
        <w:ind w:left="228" w:hanging="36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456" w:hanging="720"/>
      </w:pPr>
      <w:rPr>
        <w:rFonts w:hint="default"/>
      </w:rPr>
    </w:lvl>
    <w:lvl w:ilvl="5">
      <w:start w:val="1"/>
      <w:numFmt w:val="decimal"/>
      <w:lvlText w:val="%1.%2.%3.%4.%5.%6"/>
      <w:lvlJc w:val="left"/>
      <w:pPr>
        <w:ind w:left="390" w:hanging="720"/>
      </w:pPr>
      <w:rPr>
        <w:rFonts w:hint="default"/>
      </w:rPr>
    </w:lvl>
    <w:lvl w:ilvl="6">
      <w:start w:val="1"/>
      <w:numFmt w:val="decimal"/>
      <w:lvlText w:val="%1.%2.%3.%4.%5.%6.%7"/>
      <w:lvlJc w:val="left"/>
      <w:pPr>
        <w:ind w:left="684" w:hanging="1080"/>
      </w:pPr>
      <w:rPr>
        <w:rFonts w:hint="default"/>
      </w:rPr>
    </w:lvl>
    <w:lvl w:ilvl="7">
      <w:start w:val="1"/>
      <w:numFmt w:val="decimal"/>
      <w:lvlText w:val="%1.%2.%3.%4.%5.%6.%7.%8"/>
      <w:lvlJc w:val="left"/>
      <w:pPr>
        <w:ind w:left="618" w:hanging="1080"/>
      </w:pPr>
      <w:rPr>
        <w:rFonts w:hint="default"/>
      </w:rPr>
    </w:lvl>
    <w:lvl w:ilvl="8">
      <w:start w:val="1"/>
      <w:numFmt w:val="decimal"/>
      <w:lvlText w:val="%1.%2.%3.%4.%5.%6.%7.%8.%9"/>
      <w:lvlJc w:val="left"/>
      <w:pPr>
        <w:ind w:left="552" w:hanging="1080"/>
      </w:pPr>
      <w:rPr>
        <w:rFonts w:hint="default"/>
      </w:rPr>
    </w:lvl>
  </w:abstractNum>
  <w:abstractNum w:abstractNumId="19" w15:restartNumberingAfterBreak="0">
    <w:nsid w:val="57633286"/>
    <w:multiLevelType w:val="hybridMultilevel"/>
    <w:tmpl w:val="8A88139A"/>
    <w:lvl w:ilvl="0" w:tplc="05EC6DF0">
      <w:start w:val="1"/>
      <w:numFmt w:val="decimal"/>
      <w:lvlText w:val="%1-"/>
      <w:lvlJc w:val="left"/>
      <w:pPr>
        <w:ind w:left="720" w:hanging="360"/>
      </w:pPr>
      <w:rPr>
        <w:rFonts w:ascii="Arial" w:hAnsi="Arial" w:cs="Arial" w:hint="default"/>
        <w:b/>
        <w:i/>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70152"/>
    <w:multiLevelType w:val="hybridMultilevel"/>
    <w:tmpl w:val="FA6C97AC"/>
    <w:lvl w:ilvl="0" w:tplc="FFFFFFFF">
      <w:start w:val="1"/>
      <w:numFmt w:val="lowerLetter"/>
      <w:lvlText w:val="(%1)"/>
      <w:lvlJc w:val="left"/>
      <w:pPr>
        <w:ind w:left="294"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1"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2" w15:restartNumberingAfterBreak="0">
    <w:nsid w:val="607E1995"/>
    <w:multiLevelType w:val="hybridMultilevel"/>
    <w:tmpl w:val="59A6BB52"/>
    <w:lvl w:ilvl="0" w:tplc="5302E11A">
      <w:start w:val="1"/>
      <w:numFmt w:val="decimal"/>
      <w:lvlText w:val="%1."/>
      <w:lvlJc w:val="left"/>
      <w:pPr>
        <w:ind w:left="-66" w:hanging="360"/>
      </w:pPr>
      <w:rPr>
        <w:rFonts w:hint="default"/>
        <w:b/>
        <w:sz w:val="16"/>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3" w15:restartNumberingAfterBreak="0">
    <w:nsid w:val="66966731"/>
    <w:multiLevelType w:val="multilevel"/>
    <w:tmpl w:val="09B4B69C"/>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none"/>
      <w:lvlText w:val=""/>
      <w:lvlJc w:val="left"/>
      <w:pPr>
        <w:tabs>
          <w:tab w:val="num" w:pos="2160"/>
        </w:tabs>
        <w:ind w:left="2160" w:hanging="720"/>
      </w:pPr>
      <w:rPr>
        <w:rFonts w:hint="default"/>
      </w:rPr>
    </w:lvl>
    <w:lvl w:ilvl="3">
      <w:start w:val="1"/>
      <w:numFmt w:val="none"/>
      <w:lvlText w:val=""/>
      <w:lvlJc w:val="left"/>
      <w:pPr>
        <w:tabs>
          <w:tab w:val="num" w:pos="2421"/>
        </w:tabs>
        <w:ind w:left="2268" w:hanging="567"/>
      </w:pPr>
      <w:rPr>
        <w:rFonts w:hint="default"/>
      </w:rPr>
    </w:lvl>
    <w:lvl w:ilvl="4">
      <w:start w:val="1"/>
      <w:numFmt w:val="none"/>
      <w:lvlText w:val=""/>
      <w:lvlJc w:val="left"/>
      <w:pPr>
        <w:tabs>
          <w:tab w:val="num" w:pos="2880"/>
        </w:tabs>
        <w:ind w:left="2880" w:hanging="720"/>
      </w:pPr>
      <w:rPr>
        <w:rFonts w:hint="default"/>
      </w:rPr>
    </w:lvl>
    <w:lvl w:ilvl="5">
      <w:start w:val="1"/>
      <w:numFmt w:val="none"/>
      <w:lvlText w:val=""/>
      <w:lvlJc w:val="left"/>
      <w:pPr>
        <w:tabs>
          <w:tab w:val="num" w:pos="3600"/>
        </w:tabs>
        <w:ind w:left="3600" w:hanging="720"/>
      </w:pPr>
      <w:rPr>
        <w:rFonts w:hint="default"/>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hint="default"/>
      </w:rPr>
    </w:lvl>
    <w:lvl w:ilvl="8">
      <w:start w:val="1"/>
      <w:numFmt w:val="none"/>
      <w:lvlText w:val=""/>
      <w:lvlJc w:val="left"/>
      <w:pPr>
        <w:tabs>
          <w:tab w:val="num" w:pos="5760"/>
        </w:tabs>
        <w:ind w:left="5760" w:hanging="720"/>
      </w:pPr>
      <w:rPr>
        <w:rFonts w:hint="default"/>
      </w:rPr>
    </w:lvl>
  </w:abstractNum>
  <w:abstractNum w:abstractNumId="24" w15:restartNumberingAfterBreak="0">
    <w:nsid w:val="6A14466B"/>
    <w:multiLevelType w:val="multilevel"/>
    <w:tmpl w:val="4874E994"/>
    <w:lvl w:ilvl="0">
      <w:start w:val="1"/>
      <w:numFmt w:val="bullet"/>
      <w:pStyle w:val="Bullet1"/>
      <w:lvlText w:val=""/>
      <w:lvlJc w:val="left"/>
      <w:pPr>
        <w:tabs>
          <w:tab w:val="num" w:pos="1701"/>
        </w:tabs>
        <w:ind w:left="1701" w:hanging="850"/>
      </w:pPr>
      <w:rPr>
        <w:rFonts w:ascii="Symbol" w:hAnsi="Symbol" w:cs="Times New Roman" w:hint="default"/>
      </w:rPr>
    </w:lvl>
    <w:lvl w:ilvl="1">
      <w:start w:val="1"/>
      <w:numFmt w:val="bullet"/>
      <w:pStyle w:val="Bullet2"/>
      <w:lvlText w:val=""/>
      <w:lvlJc w:val="left"/>
      <w:pPr>
        <w:tabs>
          <w:tab w:val="num" w:pos="2268"/>
        </w:tabs>
        <w:ind w:left="2268" w:hanging="567"/>
      </w:pPr>
      <w:rPr>
        <w:rFonts w:ascii="Symbol" w:hAnsi="Symbol" w:cs="Times New Roman" w:hint="default"/>
      </w:rPr>
    </w:lvl>
    <w:lvl w:ilvl="2">
      <w:start w:val="1"/>
      <w:numFmt w:val="bullet"/>
      <w:pStyle w:val="Bullet3"/>
      <w:lvlText w:val=""/>
      <w:lvlJc w:val="left"/>
      <w:pPr>
        <w:tabs>
          <w:tab w:val="num" w:pos="2835"/>
        </w:tabs>
        <w:ind w:left="2835" w:hanging="567"/>
      </w:pPr>
      <w:rPr>
        <w:rFonts w:ascii="Symbol" w:hAnsi="Symbol" w:cs="Times New Roman" w:hint="default"/>
      </w:rPr>
    </w:lvl>
    <w:lvl w:ilvl="3">
      <w:start w:val="1"/>
      <w:numFmt w:val="bullet"/>
      <w:pStyle w:val="Bullet4"/>
      <w:lvlText w:val=""/>
      <w:lvlJc w:val="left"/>
      <w:pPr>
        <w:tabs>
          <w:tab w:val="num" w:pos="3402"/>
        </w:tabs>
        <w:ind w:left="3402" w:hanging="567"/>
      </w:pPr>
      <w:rPr>
        <w:rFonts w:ascii="Symbol" w:hAnsi="Symbol" w:cs="Times New Roman" w:hint="default"/>
      </w:rPr>
    </w:lvl>
    <w:lvl w:ilvl="4">
      <w:start w:val="1"/>
      <w:numFmt w:val="bullet"/>
      <w:pStyle w:val="Bullet5"/>
      <w:lvlText w:val=""/>
      <w:lvlJc w:val="left"/>
      <w:pPr>
        <w:tabs>
          <w:tab w:val="num" w:pos="3969"/>
        </w:tabs>
        <w:ind w:left="3969" w:hanging="567"/>
      </w:pPr>
      <w:rPr>
        <w:rFonts w:ascii="Symbol" w:hAnsi="Symbol" w:cs="Courier New"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9"/>
      <w:lvlJc w:val="left"/>
      <w:pPr>
        <w:tabs>
          <w:tab w:val="num" w:pos="6480"/>
        </w:tabs>
        <w:ind w:left="6480" w:hanging="360"/>
      </w:pPr>
      <w:rPr>
        <w:rFonts w:hint="default"/>
      </w:rPr>
    </w:lvl>
  </w:abstractNum>
  <w:abstractNum w:abstractNumId="25" w15:restartNumberingAfterBreak="0">
    <w:nsid w:val="6FB94C4E"/>
    <w:multiLevelType w:val="multilevel"/>
    <w:tmpl w:val="2F88FEA6"/>
    <w:lvl w:ilvl="0">
      <w:start w:val="9"/>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76" w:hanging="36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10" w:hanging="72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56" w:hanging="1080"/>
      </w:pPr>
      <w:rPr>
        <w:rFonts w:hint="default"/>
      </w:rPr>
    </w:lvl>
  </w:abstractNum>
  <w:abstractNum w:abstractNumId="26" w15:restartNumberingAfterBreak="0">
    <w:nsid w:val="7B7933F3"/>
    <w:multiLevelType w:val="multilevel"/>
    <w:tmpl w:val="6CCC4C44"/>
    <w:lvl w:ilvl="0">
      <w:start w:val="2"/>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492" w:hanging="36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984" w:hanging="720"/>
      </w:pPr>
      <w:rPr>
        <w:rFonts w:hint="default"/>
      </w:rPr>
    </w:lvl>
    <w:lvl w:ilvl="5">
      <w:start w:val="1"/>
      <w:numFmt w:val="decimal"/>
      <w:lvlText w:val="%1.%2.%3.%4.%5.%6"/>
      <w:lvlJc w:val="left"/>
      <w:pPr>
        <w:ind w:left="-1410" w:hanging="72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080"/>
      </w:pPr>
      <w:rPr>
        <w:rFonts w:hint="default"/>
      </w:rPr>
    </w:lvl>
    <w:lvl w:ilvl="8">
      <w:start w:val="1"/>
      <w:numFmt w:val="decimal"/>
      <w:lvlText w:val="%1.%2.%3.%4.%5.%6.%7.%8.%9"/>
      <w:lvlJc w:val="left"/>
      <w:pPr>
        <w:ind w:left="-2328" w:hanging="1080"/>
      </w:pPr>
      <w:rPr>
        <w:rFonts w:hint="default"/>
      </w:rPr>
    </w:lvl>
  </w:abstractNum>
  <w:abstractNum w:abstractNumId="27" w15:restartNumberingAfterBreak="0">
    <w:nsid w:val="7B943FBB"/>
    <w:multiLevelType w:val="multilevel"/>
    <w:tmpl w:val="2F88E446"/>
    <w:name w:val="Defininitions"/>
    <w:lvl w:ilvl="0">
      <w:start w:val="1"/>
      <w:numFmt w:val="lowerLetter"/>
      <w:lvlText w:val="(%1)"/>
      <w:lvlJc w:val="left"/>
      <w:pPr>
        <w:tabs>
          <w:tab w:val="num" w:pos="1417"/>
        </w:tabs>
        <w:ind w:left="1417" w:hanging="567"/>
      </w:pPr>
      <w:rPr>
        <w:rFonts w:hint="default"/>
      </w:rPr>
    </w:lvl>
    <w:lvl w:ilvl="1">
      <w:start w:val="1"/>
      <w:numFmt w:val="lowerRoman"/>
      <w:lvlText w:val="(%2)"/>
      <w:lvlJc w:val="left"/>
      <w:pPr>
        <w:tabs>
          <w:tab w:val="num" w:pos="1984"/>
        </w:tabs>
        <w:ind w:left="1984" w:hanging="567"/>
      </w:pPr>
      <w:rPr>
        <w:rFonts w:hint="default"/>
      </w:rPr>
    </w:lvl>
    <w:lvl w:ilvl="2">
      <w:start w:val="1"/>
      <w:numFmt w:val="upperLetter"/>
      <w:lvlText w:val="(%3)"/>
      <w:lvlJc w:val="left"/>
      <w:pPr>
        <w:tabs>
          <w:tab w:val="num" w:pos="2551"/>
        </w:tabs>
        <w:ind w:left="2551" w:hanging="567"/>
      </w:pPr>
      <w:rPr>
        <w:rFonts w:hint="default"/>
      </w:rPr>
    </w:lvl>
    <w:lvl w:ilvl="3">
      <w:start w:val="1"/>
      <w:numFmt w:val="upperRoman"/>
      <w:lvlText w:val=" (%4)"/>
      <w:lvlJc w:val="left"/>
      <w:pPr>
        <w:tabs>
          <w:tab w:val="num" w:pos="3118"/>
        </w:tabs>
        <w:ind w:left="311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133056370">
    <w:abstractNumId w:val="23"/>
  </w:num>
  <w:num w:numId="2" w16cid:durableId="1145506523">
    <w:abstractNumId w:val="13"/>
  </w:num>
  <w:num w:numId="3" w16cid:durableId="733115720">
    <w:abstractNumId w:val="21"/>
  </w:num>
  <w:num w:numId="4" w16cid:durableId="1152939952">
    <w:abstractNumId w:val="9"/>
  </w:num>
  <w:num w:numId="5" w16cid:durableId="1703940520">
    <w:abstractNumId w:val="24"/>
  </w:num>
  <w:num w:numId="6" w16cid:durableId="2006319419">
    <w:abstractNumId w:val="6"/>
  </w:num>
  <w:num w:numId="7" w16cid:durableId="1514802052">
    <w:abstractNumId w:val="27"/>
    <w:lvlOverride w:ilvl="0">
      <w:startOverride w:val="1"/>
    </w:lvlOverride>
    <w:lvlOverride w:ilvl="1">
      <w:startOverride w:val="1"/>
    </w:lvlOverride>
    <w:lvlOverride w:ilvl="2">
      <w:startOverride w:val="1"/>
    </w:lvlOverride>
  </w:num>
  <w:num w:numId="8" w16cid:durableId="1803578508">
    <w:abstractNumId w:val="7"/>
  </w:num>
  <w:num w:numId="9" w16cid:durableId="1325290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018162">
    <w:abstractNumId w:val="21"/>
  </w:num>
  <w:num w:numId="11" w16cid:durableId="1268464132">
    <w:abstractNumId w:val="19"/>
  </w:num>
  <w:num w:numId="12" w16cid:durableId="2145542481">
    <w:abstractNumId w:val="22"/>
  </w:num>
  <w:num w:numId="13" w16cid:durableId="651058353">
    <w:abstractNumId w:val="12"/>
  </w:num>
  <w:num w:numId="14" w16cid:durableId="2011902512">
    <w:abstractNumId w:val="10"/>
  </w:num>
  <w:num w:numId="15" w16cid:durableId="1064371011">
    <w:abstractNumId w:val="5"/>
  </w:num>
  <w:num w:numId="16" w16cid:durableId="1323922655">
    <w:abstractNumId w:val="26"/>
  </w:num>
  <w:num w:numId="17" w16cid:durableId="1528562240">
    <w:abstractNumId w:val="16"/>
  </w:num>
  <w:num w:numId="18" w16cid:durableId="787898333">
    <w:abstractNumId w:val="3"/>
  </w:num>
  <w:num w:numId="19" w16cid:durableId="1520705030">
    <w:abstractNumId w:val="1"/>
  </w:num>
  <w:num w:numId="20" w16cid:durableId="570819843">
    <w:abstractNumId w:val="14"/>
  </w:num>
  <w:num w:numId="21" w16cid:durableId="1381321951">
    <w:abstractNumId w:val="4"/>
  </w:num>
  <w:num w:numId="22" w16cid:durableId="1153527150">
    <w:abstractNumId w:val="0"/>
  </w:num>
  <w:num w:numId="23" w16cid:durableId="1472752569">
    <w:abstractNumId w:val="25"/>
  </w:num>
  <w:num w:numId="24" w16cid:durableId="1831407867">
    <w:abstractNumId w:val="17"/>
  </w:num>
  <w:num w:numId="25" w16cid:durableId="208536752">
    <w:abstractNumId w:val="20"/>
  </w:num>
  <w:num w:numId="26" w16cid:durableId="285699021">
    <w:abstractNumId w:val="11"/>
  </w:num>
  <w:num w:numId="27" w16cid:durableId="1807164897">
    <w:abstractNumId w:val="18"/>
  </w:num>
  <w:num w:numId="28" w16cid:durableId="1678073031">
    <w:abstractNumId w:val="8"/>
  </w:num>
  <w:num w:numId="29" w16cid:durableId="226646414">
    <w:abstractNumId w:val="15"/>
  </w:num>
  <w:num w:numId="30" w16cid:durableId="155053246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89"/>
    <w:rsid w:val="00012AE2"/>
    <w:rsid w:val="000164DD"/>
    <w:rsid w:val="00054CAF"/>
    <w:rsid w:val="00090558"/>
    <w:rsid w:val="00097778"/>
    <w:rsid w:val="000E726E"/>
    <w:rsid w:val="000F3790"/>
    <w:rsid w:val="000F4B06"/>
    <w:rsid w:val="00105DA4"/>
    <w:rsid w:val="001747A5"/>
    <w:rsid w:val="001B3816"/>
    <w:rsid w:val="002405DA"/>
    <w:rsid w:val="002618CA"/>
    <w:rsid w:val="002862BB"/>
    <w:rsid w:val="0028700D"/>
    <w:rsid w:val="002E3B4E"/>
    <w:rsid w:val="002F580A"/>
    <w:rsid w:val="00301959"/>
    <w:rsid w:val="00313850"/>
    <w:rsid w:val="00323359"/>
    <w:rsid w:val="00326815"/>
    <w:rsid w:val="0033514A"/>
    <w:rsid w:val="00371E28"/>
    <w:rsid w:val="003B303F"/>
    <w:rsid w:val="003C06D2"/>
    <w:rsid w:val="004002F0"/>
    <w:rsid w:val="00403906"/>
    <w:rsid w:val="00463B8B"/>
    <w:rsid w:val="004651C5"/>
    <w:rsid w:val="00492607"/>
    <w:rsid w:val="004A24D2"/>
    <w:rsid w:val="004D6994"/>
    <w:rsid w:val="0050307E"/>
    <w:rsid w:val="00530851"/>
    <w:rsid w:val="005327FB"/>
    <w:rsid w:val="005428F7"/>
    <w:rsid w:val="005429A6"/>
    <w:rsid w:val="00551744"/>
    <w:rsid w:val="00586341"/>
    <w:rsid w:val="005B3A6E"/>
    <w:rsid w:val="005E387F"/>
    <w:rsid w:val="00606FDB"/>
    <w:rsid w:val="00636B5F"/>
    <w:rsid w:val="00637FEF"/>
    <w:rsid w:val="006410CA"/>
    <w:rsid w:val="0064591D"/>
    <w:rsid w:val="00662AC5"/>
    <w:rsid w:val="006829DE"/>
    <w:rsid w:val="00693439"/>
    <w:rsid w:val="006A1D06"/>
    <w:rsid w:val="006C023A"/>
    <w:rsid w:val="006E7FB0"/>
    <w:rsid w:val="006F1253"/>
    <w:rsid w:val="00782E30"/>
    <w:rsid w:val="00793F25"/>
    <w:rsid w:val="007B0480"/>
    <w:rsid w:val="007D4BA8"/>
    <w:rsid w:val="007E4B84"/>
    <w:rsid w:val="007F45A6"/>
    <w:rsid w:val="007F62E8"/>
    <w:rsid w:val="0081119C"/>
    <w:rsid w:val="008161F3"/>
    <w:rsid w:val="00890904"/>
    <w:rsid w:val="008D438F"/>
    <w:rsid w:val="008E0B75"/>
    <w:rsid w:val="008F699C"/>
    <w:rsid w:val="00937E8D"/>
    <w:rsid w:val="00981CA1"/>
    <w:rsid w:val="0099319C"/>
    <w:rsid w:val="009A51AC"/>
    <w:rsid w:val="009B7C29"/>
    <w:rsid w:val="009C13EE"/>
    <w:rsid w:val="009C4FDB"/>
    <w:rsid w:val="00A427E6"/>
    <w:rsid w:val="00A53F22"/>
    <w:rsid w:val="00A7722F"/>
    <w:rsid w:val="00A909AD"/>
    <w:rsid w:val="00A93F3D"/>
    <w:rsid w:val="00A943D8"/>
    <w:rsid w:val="00AA1951"/>
    <w:rsid w:val="00AB2A28"/>
    <w:rsid w:val="00AB41D0"/>
    <w:rsid w:val="00AB43A6"/>
    <w:rsid w:val="00AB4C1F"/>
    <w:rsid w:val="00AC1C38"/>
    <w:rsid w:val="00AD5BFC"/>
    <w:rsid w:val="00B26A9F"/>
    <w:rsid w:val="00B31118"/>
    <w:rsid w:val="00B51CA5"/>
    <w:rsid w:val="00B9110B"/>
    <w:rsid w:val="00BA1581"/>
    <w:rsid w:val="00BE26E8"/>
    <w:rsid w:val="00BE67F9"/>
    <w:rsid w:val="00C02FD3"/>
    <w:rsid w:val="00C252B2"/>
    <w:rsid w:val="00C4498E"/>
    <w:rsid w:val="00C47C58"/>
    <w:rsid w:val="00C748B0"/>
    <w:rsid w:val="00C912D4"/>
    <w:rsid w:val="00CA6C58"/>
    <w:rsid w:val="00CC56C1"/>
    <w:rsid w:val="00CD194F"/>
    <w:rsid w:val="00CF625D"/>
    <w:rsid w:val="00D00D4D"/>
    <w:rsid w:val="00D20C49"/>
    <w:rsid w:val="00D4359B"/>
    <w:rsid w:val="00D73489"/>
    <w:rsid w:val="00DF1349"/>
    <w:rsid w:val="00E14D31"/>
    <w:rsid w:val="00E17916"/>
    <w:rsid w:val="00E52FDE"/>
    <w:rsid w:val="00E74315"/>
    <w:rsid w:val="00E915F4"/>
    <w:rsid w:val="00E94C56"/>
    <w:rsid w:val="00F155CD"/>
    <w:rsid w:val="00F26954"/>
    <w:rsid w:val="00F66194"/>
    <w:rsid w:val="00F80FC2"/>
    <w:rsid w:val="00F837C2"/>
    <w:rsid w:val="00FA562F"/>
    <w:rsid w:val="00FE6AE2"/>
    <w:rsid w:val="00FE6F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D5745"/>
  <w15:docId w15:val="{A721B40D-AD18-4340-A4FA-BF2A756F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next w:val="BodyText"/>
    <w:qFormat/>
    <w:rsid w:val="00937E8D"/>
    <w:pPr>
      <w:spacing w:before="120" w:after="120" w:line="360" w:lineRule="auto"/>
      <w:jc w:val="both"/>
    </w:pPr>
    <w:rPr>
      <w:rFonts w:ascii="Montserrat" w:hAnsi="Montserrat"/>
      <w:sz w:val="22"/>
      <w:lang w:eastAsia="en-US"/>
    </w:rPr>
  </w:style>
  <w:style w:type="paragraph" w:styleId="Heading1">
    <w:name w:val="heading 1"/>
    <w:basedOn w:val="Normal"/>
    <w:next w:val="Heading2"/>
    <w:link w:val="Heading1Char"/>
    <w:qFormat/>
    <w:rsid w:val="000B4C2F"/>
    <w:pPr>
      <w:keepNext/>
      <w:tabs>
        <w:tab w:val="num" w:pos="850"/>
      </w:tabs>
      <w:outlineLvl w:val="0"/>
    </w:pPr>
    <w:rPr>
      <w:b/>
    </w:rPr>
  </w:style>
  <w:style w:type="paragraph" w:styleId="Heading2">
    <w:name w:val="heading 2"/>
    <w:link w:val="Heading2Char"/>
    <w:qFormat/>
    <w:rsid w:val="000B4C2F"/>
    <w:pPr>
      <w:tabs>
        <w:tab w:val="num" w:pos="850"/>
      </w:tabs>
      <w:spacing w:after="240"/>
      <w:outlineLvl w:val="1"/>
    </w:pPr>
  </w:style>
  <w:style w:type="paragraph" w:styleId="Heading3">
    <w:name w:val="heading 3"/>
    <w:basedOn w:val="Normal"/>
    <w:qFormat/>
    <w:rsid w:val="000B4C2F"/>
    <w:pPr>
      <w:tabs>
        <w:tab w:val="num" w:pos="1417"/>
      </w:tabs>
      <w:outlineLvl w:val="2"/>
    </w:pPr>
    <w:rPr>
      <w:b/>
    </w:rPr>
  </w:style>
  <w:style w:type="paragraph" w:styleId="Heading4">
    <w:name w:val="heading 4"/>
    <w:basedOn w:val="Normal"/>
    <w:link w:val="Heading4Char"/>
    <w:qFormat/>
    <w:rsid w:val="000B4C2F"/>
    <w:pPr>
      <w:tabs>
        <w:tab w:val="num" w:pos="1984"/>
      </w:tabs>
      <w:outlineLvl w:val="3"/>
    </w:pPr>
  </w:style>
  <w:style w:type="paragraph" w:styleId="Heading5">
    <w:name w:val="heading 5"/>
    <w:basedOn w:val="Normal"/>
    <w:qFormat/>
    <w:rsid w:val="000B4C2F"/>
    <w:pPr>
      <w:tabs>
        <w:tab w:val="num" w:pos="2551"/>
      </w:tabs>
      <w:outlineLvl w:val="4"/>
    </w:pPr>
  </w:style>
  <w:style w:type="paragraph" w:styleId="Heading6">
    <w:name w:val="heading 6"/>
    <w:basedOn w:val="Normal"/>
    <w:next w:val="Normal"/>
    <w:link w:val="Heading6Char"/>
    <w:autoRedefine/>
    <w:qFormat/>
    <w:rsid w:val="000B4C2F"/>
    <w:pPr>
      <w:keepNext/>
      <w:tabs>
        <w:tab w:val="num" w:pos="3118"/>
      </w:tabs>
      <w:outlineLvl w:val="5"/>
    </w:pPr>
  </w:style>
  <w:style w:type="paragraph" w:styleId="Heading7">
    <w:name w:val="heading 7"/>
    <w:basedOn w:val="Normal"/>
    <w:next w:val="Normal"/>
    <w:link w:val="Heading7Char"/>
    <w:qFormat/>
    <w:rsid w:val="000B4C2F"/>
    <w:pPr>
      <w:keepNext/>
      <w:tabs>
        <w:tab w:val="num" w:pos="3685"/>
      </w:tabs>
      <w:outlineLvl w:val="6"/>
    </w:pPr>
  </w:style>
  <w:style w:type="paragraph" w:styleId="Heading8">
    <w:name w:val="heading 8"/>
    <w:basedOn w:val="Normal"/>
    <w:next w:val="Normal"/>
    <w:autoRedefine/>
    <w:qFormat/>
    <w:rsid w:val="000B4C2F"/>
    <w:pPr>
      <w:keepNext/>
      <w:pageBreakBefore/>
      <w:tabs>
        <w:tab w:val="num" w:pos="4252"/>
      </w:tabs>
      <w:outlineLvl w:val="7"/>
    </w:pPr>
  </w:style>
  <w:style w:type="paragraph" w:styleId="Heading9">
    <w:name w:val="heading 9"/>
    <w:basedOn w:val="Normal"/>
    <w:qFormat/>
    <w:rsid w:val="000B4C2F"/>
    <w:pPr>
      <w:tabs>
        <w:tab w:val="num" w:pos="481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lang w:val="en-GB" w:eastAsia="en-GB" w:bidi="ar-SA"/>
    </w:rPr>
  </w:style>
  <w:style w:type="character" w:customStyle="1" w:styleId="Heading1Char">
    <w:name w:val="Heading 1 Char"/>
    <w:link w:val="Heading1"/>
    <w:rsid w:val="000B4C2F"/>
    <w:rPr>
      <w:b/>
    </w:rPr>
  </w:style>
  <w:style w:type="character" w:customStyle="1" w:styleId="Heading4Char">
    <w:name w:val="Heading 4 Char"/>
    <w:basedOn w:val="DefaultParagraphFont"/>
    <w:link w:val="Heading4"/>
    <w:rsid w:val="000B4C2F"/>
  </w:style>
  <w:style w:type="character" w:customStyle="1" w:styleId="Heading6Char">
    <w:name w:val="Heading 6 Char"/>
    <w:basedOn w:val="DefaultParagraphFont"/>
    <w:link w:val="Heading6"/>
    <w:rsid w:val="000B4C2F"/>
  </w:style>
  <w:style w:type="character" w:customStyle="1" w:styleId="Heading7Char">
    <w:name w:val="Heading 7 Char"/>
    <w:basedOn w:val="DefaultParagraphFont"/>
    <w:link w:val="Heading7"/>
    <w:rsid w:val="000B4C2F"/>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3"/>
        <w:numId w:val="8"/>
      </w:numPr>
    </w:pPr>
  </w:style>
  <w:style w:type="paragraph" w:customStyle="1" w:styleId="BodyText4">
    <w:name w:val="Body Text 4"/>
    <w:basedOn w:val="BodyText"/>
    <w:rsid w:val="000B4C2F"/>
    <w:pPr>
      <w:ind w:left="2268"/>
    </w:pPr>
  </w:style>
  <w:style w:type="paragraph" w:customStyle="1" w:styleId="Definition4">
    <w:name w:val="Definition 4"/>
    <w:basedOn w:val="BodyText"/>
    <w:rsid w:val="000B4C2F"/>
    <w:pPr>
      <w:numPr>
        <w:ilvl w:val="4"/>
        <w:numId w:val="8"/>
      </w:numPr>
    </w:pPr>
  </w:style>
  <w:style w:type="paragraph" w:customStyle="1" w:styleId="Definition">
    <w:name w:val="Definition"/>
    <w:basedOn w:val="Normal"/>
    <w:rsid w:val="000B4C2F"/>
    <w:pPr>
      <w:numPr>
        <w:numId w:val="8"/>
      </w:numPr>
    </w:pPr>
  </w:style>
  <w:style w:type="paragraph" w:styleId="Footer">
    <w:name w:val="footer"/>
    <w:basedOn w:val="Normal"/>
    <w:link w:val="FooterChar"/>
    <w:uiPriority w:val="99"/>
    <w:rsid w:val="000B4C2F"/>
    <w:pPr>
      <w:spacing w:after="0"/>
      <w:jc w:val="center"/>
    </w:pPr>
  </w:style>
  <w:style w:type="paragraph" w:styleId="Header">
    <w:name w:val="header"/>
    <w:basedOn w:val="Normal"/>
    <w:rsid w:val="000B4C2F"/>
    <w:pPr>
      <w:spacing w:after="0"/>
    </w:pPr>
  </w:style>
  <w:style w:type="character" w:styleId="PageNumber">
    <w:name w:val="page number"/>
    <w:rsid w:val="000B4C2F"/>
    <w:rPr>
      <w:sz w:val="20"/>
    </w:rPr>
  </w:style>
  <w:style w:type="paragraph" w:customStyle="1" w:styleId="Part">
    <w:name w:val="Part"/>
    <w:basedOn w:val="BodyText"/>
    <w:next w:val="Sch1Heading"/>
    <w:rsid w:val="000B4C2F"/>
    <w:pPr>
      <w:keepNext/>
      <w:numPr>
        <w:ilvl w:val="2"/>
        <w:numId w:val="4"/>
      </w:numPr>
      <w:jc w:val="center"/>
      <w:outlineLvl w:val="1"/>
    </w:pPr>
    <w:rPr>
      <w:b/>
    </w:rPr>
  </w:style>
  <w:style w:type="paragraph" w:customStyle="1" w:styleId="Sch1Heading">
    <w:name w:val="Sch 1 Heading"/>
    <w:basedOn w:val="BodyText"/>
    <w:next w:val="Sch2Number"/>
    <w:rsid w:val="000B4C2F"/>
    <w:pPr>
      <w:keepNext/>
      <w:numPr>
        <w:ilvl w:val="3"/>
        <w:numId w:val="4"/>
      </w:numPr>
      <w:outlineLvl w:val="2"/>
    </w:pPr>
    <w:rPr>
      <w:b/>
    </w:rPr>
  </w:style>
  <w:style w:type="paragraph" w:customStyle="1" w:styleId="Sch2Heading">
    <w:name w:val="Sch 2 Heading"/>
    <w:basedOn w:val="Sch2Number"/>
    <w:rsid w:val="00BA1581"/>
    <w:pPr>
      <w:keepNext/>
    </w:pPr>
    <w:rPr>
      <w:rFonts w:ascii="Arial Bold" w:hAnsi="Arial Bold"/>
      <w:b/>
    </w:rPr>
  </w:style>
  <w:style w:type="paragraph" w:customStyle="1" w:styleId="Sch2Number">
    <w:name w:val="Sch 2 Number"/>
    <w:basedOn w:val="BodyText"/>
    <w:rsid w:val="000B4C2F"/>
    <w:pPr>
      <w:numPr>
        <w:ilvl w:val="4"/>
        <w:numId w:val="4"/>
      </w:numPr>
      <w:outlineLvl w:val="3"/>
    </w:pPr>
  </w:style>
  <w:style w:type="paragraph" w:customStyle="1" w:styleId="Sch3Heading">
    <w:name w:val="Sch 3 Heading"/>
    <w:basedOn w:val="Sch3Number"/>
    <w:rsid w:val="000B4C2F"/>
    <w:pPr>
      <w:keepNext/>
    </w:pPr>
    <w:rPr>
      <w:b/>
      <w:caps/>
    </w:rPr>
  </w:style>
  <w:style w:type="paragraph" w:customStyle="1" w:styleId="Sch3Number">
    <w:name w:val="Sch 3 Number"/>
    <w:basedOn w:val="BlockText"/>
    <w:rsid w:val="000B4C2F"/>
    <w:pPr>
      <w:numPr>
        <w:ilvl w:val="5"/>
        <w:numId w:val="4"/>
      </w:numPr>
      <w:ind w:right="0"/>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6"/>
        <w:numId w:val="4"/>
      </w:numPr>
      <w:outlineLvl w:val="5"/>
    </w:pPr>
  </w:style>
  <w:style w:type="paragraph" w:styleId="TOC1">
    <w:name w:val="toc 1"/>
    <w:basedOn w:val="Normal"/>
    <w:next w:val="Normal"/>
    <w:uiPriority w:val="39"/>
    <w:rsid w:val="00F234A3"/>
    <w:pPr>
      <w:tabs>
        <w:tab w:val="right" w:pos="9356"/>
        <w:tab w:val="right" w:leader="dot" w:pos="9639"/>
      </w:tabs>
      <w:spacing w:before="0" w:after="0" w:line="240" w:lineRule="auto"/>
      <w:ind w:left="720" w:hanging="720"/>
    </w:pPr>
  </w:style>
  <w:style w:type="paragraph" w:styleId="TOC2">
    <w:name w:val="toc 2"/>
    <w:basedOn w:val="Normal"/>
    <w:next w:val="Normal"/>
    <w:uiPriority w:val="39"/>
    <w:rsid w:val="00F234A3"/>
    <w:pPr>
      <w:tabs>
        <w:tab w:val="right" w:pos="9356"/>
        <w:tab w:val="right" w:leader="dot" w:pos="9639"/>
      </w:tabs>
      <w:spacing w:before="0" w:after="0" w:line="240" w:lineRule="auto"/>
      <w:ind w:left="720"/>
    </w:pPr>
  </w:style>
  <w:style w:type="paragraph" w:styleId="TOC3">
    <w:name w:val="toc 3"/>
    <w:basedOn w:val="Normal"/>
    <w:next w:val="Normal"/>
    <w:rsid w:val="000B4C2F"/>
    <w:pPr>
      <w:tabs>
        <w:tab w:val="right" w:leader="dot" w:pos="9639"/>
      </w:tabs>
      <w:spacing w:before="0" w:after="0" w:line="240" w:lineRule="auto"/>
    </w:pPr>
  </w:style>
  <w:style w:type="character" w:styleId="Hyperlink">
    <w:name w:val="Hyperlink"/>
    <w:basedOn w:val="DefaultParagraphFont"/>
    <w:uiPriority w:val="99"/>
    <w:rsid w:val="000B4C2F"/>
  </w:style>
  <w:style w:type="character" w:styleId="FollowedHyperlink">
    <w:name w:val="FollowedHyperlink"/>
    <w:basedOn w:val="Hyperlink"/>
    <w:rsid w:val="000B4C2F"/>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spacing w:after="0"/>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before="0" w:after="240" w:line="240" w:lineRule="auto"/>
      <w:jc w:val="center"/>
    </w:pPr>
    <w:rPr>
      <w:sz w:val="20"/>
    </w:rPr>
  </w:style>
  <w:style w:type="paragraph" w:customStyle="1" w:styleId="CoverDocumentAddress">
    <w:name w:val="Cover Document Address"/>
    <w:basedOn w:val="Normal"/>
    <w:rsid w:val="00823297"/>
    <w:pPr>
      <w:spacing w:before="0" w:after="0" w:line="240" w:lineRule="auto"/>
      <w:jc w:val="center"/>
    </w:pPr>
    <w:rPr>
      <w:sz w:val="20"/>
    </w:rPr>
  </w:style>
  <w:style w:type="paragraph" w:customStyle="1" w:styleId="CoverDate">
    <w:name w:val="Cover Date"/>
    <w:basedOn w:val="BodyText"/>
    <w:next w:val="CoverText"/>
    <w:rsid w:val="00BD0CAB"/>
    <w:pPr>
      <w:spacing w:before="0" w:after="0" w:line="240" w:lineRule="auto"/>
      <w:jc w:val="center"/>
    </w:pPr>
  </w:style>
  <w:style w:type="paragraph" w:customStyle="1" w:styleId="CoverText">
    <w:name w:val="Cover Text"/>
    <w:basedOn w:val="BodyText"/>
    <w:rsid w:val="00BD0CAB"/>
    <w:pPr>
      <w:spacing w:line="240" w:lineRule="auto"/>
      <w:jc w:val="center"/>
    </w:pPr>
    <w:rPr>
      <w:sz w:val="20"/>
    </w:r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0B4C2F"/>
    <w:pPr>
      <w:keepNext w:val="0"/>
    </w:pPr>
    <w:rPr>
      <w:b w:val="0"/>
    </w:r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6"/>
      </w:numPr>
      <w:jc w:val="center"/>
      <w:outlineLvl w:val="0"/>
    </w:pPr>
    <w:rPr>
      <w:b/>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spacing w:line="240" w:lineRule="auto"/>
      <w:jc w:val="center"/>
    </w:pPr>
    <w:rPr>
      <w:b/>
      <w:sz w:val="28"/>
    </w:rPr>
  </w:style>
  <w:style w:type="paragraph" w:customStyle="1" w:styleId="SubSchedule">
    <w:name w:val="Sub Schedule"/>
    <w:basedOn w:val="BodyText"/>
    <w:next w:val="Part"/>
    <w:rsid w:val="000B4C2F"/>
    <w:pPr>
      <w:numPr>
        <w:ilvl w:val="1"/>
        <w:numId w:val="4"/>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ind w:left="850" w:hanging="850"/>
    </w:pPr>
  </w:style>
  <w:style w:type="paragraph" w:customStyle="1" w:styleId="Bullet2">
    <w:name w:val="Bullet2"/>
    <w:basedOn w:val="Normal"/>
    <w:rsid w:val="000B4C2F"/>
    <w:pPr>
      <w:numPr>
        <w:ilvl w:val="1"/>
        <w:numId w:val="5"/>
      </w:numPr>
    </w:pPr>
  </w:style>
  <w:style w:type="paragraph" w:customStyle="1" w:styleId="Bullet3">
    <w:name w:val="Bullet3"/>
    <w:basedOn w:val="Normal"/>
    <w:rsid w:val="000B4C2F"/>
    <w:pPr>
      <w:numPr>
        <w:ilvl w:val="2"/>
        <w:numId w:val="5"/>
      </w:numPr>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dnoteText">
    <w:name w:val="endnote text"/>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styleId="NoteHeading">
    <w:name w:val="Note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0B4C2F"/>
    <w:pPr>
      <w:jc w:val="center"/>
    </w:pPr>
    <w:rPr>
      <w:b/>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TOC4">
    <w:name w:val="toc 4"/>
    <w:basedOn w:val="TOC3"/>
    <w:rsid w:val="000B4C2F"/>
    <w:pPr>
      <w:ind w:left="1440"/>
    </w:pPr>
  </w:style>
  <w:style w:type="paragraph" w:styleId="TOC5">
    <w:name w:val="toc 5"/>
    <w:basedOn w:val="Normal"/>
    <w:rsid w:val="000B4C2F"/>
    <w:pPr>
      <w:tabs>
        <w:tab w:val="right" w:leader="dot" w:pos="9000"/>
      </w:tabs>
      <w:spacing w:before="0" w:after="0" w:line="240" w:lineRule="auto"/>
      <w:contextualSpacing/>
    </w:pPr>
    <w:rPr>
      <w:noProof/>
    </w:rPr>
  </w:style>
  <w:style w:type="paragraph" w:styleId="TOC6">
    <w:name w:val="toc 6"/>
    <w:basedOn w:val="Normal"/>
    <w:rsid w:val="000B4C2F"/>
    <w:pPr>
      <w:tabs>
        <w:tab w:val="right" w:leader="dot" w:pos="8784"/>
      </w:tabs>
      <w:spacing w:before="0" w:after="0" w:line="240" w:lineRule="auto"/>
      <w:ind w:left="1440"/>
      <w:contextualSpacing/>
    </w:pPr>
  </w:style>
  <w:style w:type="paragraph" w:styleId="TOC7">
    <w:name w:val="toc 7"/>
    <w:basedOn w:val="Normal"/>
    <w:rsid w:val="000B4C2F"/>
    <w:pPr>
      <w:tabs>
        <w:tab w:val="left" w:pos="709"/>
        <w:tab w:val="right" w:leader="dot" w:pos="7655"/>
        <w:tab w:val="left" w:pos="7920"/>
        <w:tab w:val="left" w:pos="8640"/>
        <w:tab w:val="left" w:pos="9360"/>
        <w:tab w:val="left" w:pos="10080"/>
      </w:tabs>
      <w:spacing w:before="0" w:after="0" w:line="240" w:lineRule="auto"/>
      <w:ind w:left="1440"/>
    </w:pPr>
  </w:style>
  <w:style w:type="paragraph" w:styleId="TOC8">
    <w:name w:val="toc 8"/>
    <w:basedOn w:val="Normal"/>
    <w:rsid w:val="000B4C2F"/>
    <w:pPr>
      <w:tabs>
        <w:tab w:val="left" w:pos="709"/>
        <w:tab w:val="right" w:leader="dot" w:pos="7655"/>
        <w:tab w:val="left" w:pos="7920"/>
        <w:tab w:val="left" w:pos="8640"/>
        <w:tab w:val="left" w:pos="9360"/>
        <w:tab w:val="left" w:pos="10080"/>
      </w:tabs>
      <w:spacing w:before="0" w:after="0" w:line="240" w:lineRule="auto"/>
      <w:ind w:left="1680"/>
    </w:pPr>
  </w:style>
  <w:style w:type="paragraph" w:styleId="TOC9">
    <w:name w:val="toc 9"/>
    <w:basedOn w:val="Normal"/>
    <w:rsid w:val="000B4C2F"/>
    <w:pPr>
      <w:tabs>
        <w:tab w:val="left" w:pos="709"/>
        <w:tab w:val="right" w:leader="dot" w:pos="7655"/>
        <w:tab w:val="left" w:pos="7920"/>
        <w:tab w:val="left" w:pos="8640"/>
        <w:tab w:val="left" w:pos="9360"/>
        <w:tab w:val="left" w:pos="10080"/>
      </w:tabs>
      <w:spacing w:before="0" w:after="0" w:line="240" w:lineRule="auto"/>
      <w:ind w:left="1920"/>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link w:val="TitleChar"/>
    <w:qFormat/>
    <w:rsid w:val="000B4C2F"/>
    <w:pPr>
      <w:shd w:val="clear" w:color="000000" w:fill="auto"/>
      <w:spacing w:after="480"/>
    </w:pPr>
    <w:rPr>
      <w:b/>
    </w:rPr>
  </w:style>
  <w:style w:type="paragraph" w:customStyle="1" w:styleId="Definition1">
    <w:name w:val="Definition 1"/>
    <w:basedOn w:val="BodyText"/>
    <w:rsid w:val="000B4C2F"/>
    <w:pPr>
      <w:numPr>
        <w:ilvl w:val="1"/>
        <w:numId w:val="8"/>
      </w:numPr>
    </w:pPr>
  </w:style>
  <w:style w:type="paragraph" w:customStyle="1" w:styleId="Definition1Continuation">
    <w:name w:val="Definition 1 Continuation"/>
    <w:basedOn w:val="BodyText"/>
    <w:rsid w:val="0017413B"/>
    <w:pPr>
      <w:ind w:left="1417"/>
    </w:pPr>
  </w:style>
  <w:style w:type="paragraph" w:customStyle="1" w:styleId="Definition2Continuation">
    <w:name w:val="Definition 2 Continuation"/>
    <w:basedOn w:val="BodyText"/>
    <w:rsid w:val="0017413B"/>
    <w:pPr>
      <w:ind w:left="1984"/>
    </w:pPr>
  </w:style>
  <w:style w:type="paragraph" w:customStyle="1" w:styleId="Definition3Continuation">
    <w:name w:val="Definition 3 Continuation"/>
    <w:basedOn w:val="BodyText"/>
    <w:rsid w:val="0017413B"/>
    <w:pPr>
      <w:ind w:left="2551"/>
    </w:pPr>
  </w:style>
  <w:style w:type="paragraph" w:customStyle="1" w:styleId="Definition4Continuation">
    <w:name w:val="Definition 4 Continuation"/>
    <w:basedOn w:val="BodyText"/>
    <w:rsid w:val="0017413B"/>
    <w:pPr>
      <w:ind w:left="311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spacing w:line="240" w:lineRule="auto"/>
      <w:jc w:val="center"/>
    </w:pPr>
    <w:rPr>
      <w:b/>
    </w:rPr>
  </w:style>
  <w:style w:type="character" w:customStyle="1" w:styleId="intro">
    <w:name w:val="intro"/>
    <w:basedOn w:val="DefaultParagraphFont"/>
    <w:rsid w:val="000B4C2F"/>
  </w:style>
  <w:style w:type="paragraph" w:styleId="TOCHeading">
    <w:name w:val="TOC Heading"/>
    <w:basedOn w:val="BodyText"/>
    <w:qFormat/>
    <w:rsid w:val="003D5067"/>
    <w:pPr>
      <w:pageBreakBefore/>
      <w:spacing w:before="0" w:after="240" w:line="240" w:lineRule="auto"/>
      <w:jc w:val="center"/>
    </w:pPr>
    <w:rPr>
      <w:b/>
    </w:rPr>
  </w:style>
  <w:style w:type="paragraph" w:customStyle="1" w:styleId="TOCsub-Heading">
    <w:name w:val="TOC sub-Heading"/>
    <w:basedOn w:val="BodyText"/>
    <w:rsid w:val="000B4C2F"/>
    <w:pPr>
      <w:keepNext/>
    </w:pPr>
    <w:rPr>
      <w:b/>
    </w:rPr>
  </w:style>
  <w:style w:type="paragraph" w:customStyle="1" w:styleId="Definition2">
    <w:name w:val="Definition 2"/>
    <w:basedOn w:val="BodyText"/>
    <w:rsid w:val="000B4C2F"/>
    <w:pPr>
      <w:numPr>
        <w:ilvl w:val="2"/>
        <w:numId w:val="8"/>
      </w:numPr>
    </w:pPr>
  </w:style>
  <w:style w:type="paragraph" w:customStyle="1" w:styleId="Level1Heading">
    <w:name w:val="Level 1 Heading"/>
    <w:basedOn w:val="BodyText"/>
    <w:next w:val="Level2Number"/>
    <w:rsid w:val="000B4C2F"/>
    <w:pPr>
      <w:keepNext/>
      <w:numPr>
        <w:numId w:val="3"/>
      </w:numPr>
      <w:outlineLvl w:val="0"/>
    </w:pPr>
    <w:rPr>
      <w:b/>
    </w:rPr>
  </w:style>
  <w:style w:type="paragraph" w:customStyle="1" w:styleId="Level2Number">
    <w:name w:val="Level 2 Number"/>
    <w:basedOn w:val="BodyText"/>
    <w:rsid w:val="000B4C2F"/>
    <w:pPr>
      <w:numPr>
        <w:ilvl w:val="1"/>
        <w:numId w:val="3"/>
      </w:numPr>
      <w:outlineLvl w:val="1"/>
    </w:pPr>
  </w:style>
  <w:style w:type="paragraph" w:customStyle="1" w:styleId="BodyText5">
    <w:name w:val="Body Text 5"/>
    <w:basedOn w:val="BodyText"/>
    <w:rsid w:val="000B4C2F"/>
    <w:pPr>
      <w:ind w:left="2835"/>
    </w:pPr>
  </w:style>
  <w:style w:type="paragraph" w:customStyle="1" w:styleId="Level3Number">
    <w:name w:val="Level 3 Number"/>
    <w:basedOn w:val="BodyText"/>
    <w:rsid w:val="000B4C2F"/>
    <w:pPr>
      <w:numPr>
        <w:ilvl w:val="2"/>
        <w:numId w:val="3"/>
      </w:numPr>
      <w:outlineLvl w:val="2"/>
    </w:pPr>
  </w:style>
  <w:style w:type="paragraph" w:customStyle="1" w:styleId="Level4Number">
    <w:name w:val="Level 4 Number"/>
    <w:basedOn w:val="Normal"/>
    <w:rsid w:val="000B4C2F"/>
    <w:pPr>
      <w:numPr>
        <w:ilvl w:val="3"/>
        <w:numId w:val="3"/>
      </w:numPr>
      <w:outlineLvl w:val="3"/>
    </w:pPr>
  </w:style>
  <w:style w:type="paragraph" w:customStyle="1" w:styleId="Level5Number">
    <w:name w:val="Level 5 Number"/>
    <w:basedOn w:val="BodyText"/>
    <w:rsid w:val="000B4C2F"/>
    <w:pPr>
      <w:numPr>
        <w:ilvl w:val="4"/>
        <w:numId w:val="3"/>
      </w:numPr>
      <w:outlineLvl w:val="4"/>
    </w:pPr>
  </w:style>
  <w:style w:type="paragraph" w:customStyle="1" w:styleId="Level6Number">
    <w:name w:val="Level 6 Number"/>
    <w:basedOn w:val="BodyText"/>
    <w:rsid w:val="000B4C2F"/>
    <w:pPr>
      <w:numPr>
        <w:ilvl w:val="5"/>
        <w:numId w:val="3"/>
      </w:numPr>
      <w:outlineLvl w:val="5"/>
    </w:pPr>
  </w:style>
  <w:style w:type="paragraph" w:customStyle="1" w:styleId="Level7Number">
    <w:name w:val="Level 7 Number"/>
    <w:basedOn w:val="BodyText"/>
    <w:rsid w:val="000B4C2F"/>
    <w:pPr>
      <w:numPr>
        <w:ilvl w:val="6"/>
        <w:numId w:val="3"/>
      </w:numPr>
      <w:outlineLvl w:val="6"/>
    </w:pPr>
  </w:style>
  <w:style w:type="paragraph" w:customStyle="1" w:styleId="Level8Number">
    <w:name w:val="Level 8 Number"/>
    <w:basedOn w:val="BodyText"/>
    <w:rsid w:val="000B4C2F"/>
    <w:pPr>
      <w:numPr>
        <w:ilvl w:val="7"/>
        <w:numId w:val="3"/>
      </w:numPr>
      <w:outlineLvl w:val="7"/>
    </w:pPr>
  </w:style>
  <w:style w:type="paragraph" w:customStyle="1" w:styleId="Level9Number">
    <w:name w:val="Level 9 Number"/>
    <w:basedOn w:val="BodyText"/>
    <w:rsid w:val="000B4C2F"/>
    <w:pPr>
      <w:numPr>
        <w:ilvl w:val="8"/>
        <w:numId w:val="3"/>
      </w:numPr>
      <w:outlineLvl w:val="8"/>
    </w:pPr>
  </w:style>
  <w:style w:type="paragraph" w:customStyle="1" w:styleId="Level1Number">
    <w:name w:val="Level 1 Number"/>
    <w:basedOn w:val="Level1Heading"/>
    <w:rsid w:val="000B4C2F"/>
    <w:pPr>
      <w:keepNext w:val="0"/>
    </w:pPr>
    <w:rPr>
      <w:b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3402"/>
    </w:pPr>
  </w:style>
  <w:style w:type="paragraph" w:customStyle="1" w:styleId="BodyText7">
    <w:name w:val="Body Text 7"/>
    <w:basedOn w:val="BodyText"/>
    <w:rsid w:val="000B4C2F"/>
    <w:pPr>
      <w:ind w:left="3969"/>
    </w:pPr>
  </w:style>
  <w:style w:type="paragraph" w:customStyle="1" w:styleId="BodyText8">
    <w:name w:val="Body Text 8"/>
    <w:basedOn w:val="BodyText"/>
    <w:rsid w:val="000B4C2F"/>
    <w:pPr>
      <w:ind w:left="4536"/>
    </w:pPr>
  </w:style>
  <w:style w:type="paragraph" w:customStyle="1" w:styleId="BodyText9">
    <w:name w:val="Body Text 9"/>
    <w:basedOn w:val="BodyText"/>
    <w:rsid w:val="000B4C2F"/>
    <w:pPr>
      <w:ind w:left="5103"/>
    </w:pPr>
  </w:style>
  <w:style w:type="paragraph" w:customStyle="1" w:styleId="Sch5Number">
    <w:name w:val="Sch 5 Number"/>
    <w:basedOn w:val="BodyText"/>
    <w:rsid w:val="000B4C2F"/>
    <w:pPr>
      <w:numPr>
        <w:ilvl w:val="7"/>
        <w:numId w:val="4"/>
      </w:numPr>
      <w:outlineLvl w:val="6"/>
    </w:pPr>
  </w:style>
  <w:style w:type="paragraph" w:customStyle="1" w:styleId="Sch6Number">
    <w:name w:val="Sch 6 Number"/>
    <w:basedOn w:val="BodyText"/>
    <w:rsid w:val="000B4C2F"/>
    <w:pPr>
      <w:numPr>
        <w:ilvl w:val="8"/>
        <w:numId w:val="4"/>
      </w:numPr>
      <w:outlineLvl w:val="7"/>
    </w:pPr>
  </w:style>
  <w:style w:type="character" w:styleId="HTMLAcronym">
    <w:name w:val="HTML Acronym"/>
    <w:basedOn w:val="DefaultParagraphFont"/>
    <w:rsid w:val="000B4C2F"/>
  </w:style>
  <w:style w:type="paragraph" w:customStyle="1" w:styleId="Sch4Heading">
    <w:name w:val="Sch 4 Heading"/>
    <w:basedOn w:val="Sch4Number"/>
    <w:rsid w:val="000B4C2F"/>
    <w:pPr>
      <w:keepNext/>
    </w:pPr>
    <w:rPr>
      <w:b/>
      <w:caps/>
    </w:r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uiPriority w:val="59"/>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spacing w:line="240" w:lineRule="auto"/>
      <w:jc w:val="center"/>
    </w:pPr>
  </w:style>
  <w:style w:type="paragraph" w:customStyle="1" w:styleId="Schedule">
    <w:name w:val="Schedule"/>
    <w:basedOn w:val="BodyText"/>
    <w:next w:val="Part"/>
    <w:rsid w:val="000B4C2F"/>
    <w:pPr>
      <w:keepNext/>
      <w:pageBreakBefore/>
      <w:numPr>
        <w:numId w:val="4"/>
      </w:numPr>
      <w:jc w:val="center"/>
      <w:outlineLvl w:val="0"/>
    </w:pPr>
    <w:rPr>
      <w:b/>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pPr>
      <w:spacing w:after="0"/>
    </w:pPr>
  </w:style>
  <w:style w:type="paragraph" w:customStyle="1" w:styleId="PartSubtitle">
    <w:name w:val="Part Subtitle"/>
    <w:rsid w:val="000B4C2F"/>
  </w:style>
  <w:style w:type="paragraph" w:customStyle="1" w:styleId="Bullet1">
    <w:name w:val="Bullet1"/>
    <w:basedOn w:val="Normal"/>
    <w:rsid w:val="000B4C2F"/>
    <w:pPr>
      <w:numPr>
        <w:numId w:val="5"/>
      </w:numPr>
      <w:spacing w:line="300" w:lineRule="atLeast"/>
    </w:pPr>
  </w:style>
  <w:style w:type="paragraph" w:customStyle="1" w:styleId="Bullet1continued">
    <w:name w:val="Bullet1continued"/>
    <w:basedOn w:val="Bullet1"/>
    <w:rsid w:val="000B4C2F"/>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0B4C2F"/>
    <w:pPr>
      <w:numPr>
        <w:numId w:val="0"/>
      </w:numPr>
      <w:ind w:left="2552"/>
    </w:pPr>
  </w:style>
  <w:style w:type="paragraph" w:customStyle="1" w:styleId="Bullet4">
    <w:name w:val="Bullet4"/>
    <w:basedOn w:val="Normal"/>
    <w:rsid w:val="000B4C2F"/>
    <w:pPr>
      <w:numPr>
        <w:ilvl w:val="3"/>
        <w:numId w:val="5"/>
      </w:numPr>
    </w:pPr>
  </w:style>
  <w:style w:type="paragraph" w:customStyle="1" w:styleId="Bullet4continued">
    <w:name w:val="Bullet4continued"/>
    <w:basedOn w:val="Bullet4"/>
    <w:rsid w:val="000B4C2F"/>
    <w:pPr>
      <w:numPr>
        <w:numId w:val="0"/>
      </w:numPr>
      <w:ind w:left="3402"/>
    </w:pPr>
  </w:style>
  <w:style w:type="paragraph" w:customStyle="1" w:styleId="Bullet5">
    <w:name w:val="Bullet5"/>
    <w:basedOn w:val="Normal"/>
    <w:rsid w:val="000B4C2F"/>
    <w:pPr>
      <w:numPr>
        <w:ilvl w:val="4"/>
        <w:numId w:val="5"/>
      </w:numPr>
      <w:spacing w:line="300" w:lineRule="atLeast"/>
    </w:pPr>
  </w:style>
  <w:style w:type="paragraph" w:customStyle="1" w:styleId="Bullet5continued">
    <w:name w:val="Bullet5continued"/>
    <w:basedOn w:val="Bullet5"/>
    <w:rsid w:val="000B4C2F"/>
    <w:pPr>
      <w:ind w:left="4253"/>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autoSpaceDE w:val="0"/>
      <w:autoSpaceDN w:val="0"/>
      <w:adjustRightInd w:val="0"/>
      <w:spacing w:after="0" w:line="241" w:lineRule="atLeast"/>
    </w:pPr>
    <w:rPr>
      <w:rFonts w:ascii="Corbel" w:hAnsi="Corbel"/>
      <w:lang w:val="en-US"/>
    </w:rPr>
  </w:style>
  <w:style w:type="character" w:customStyle="1" w:styleId="A1">
    <w:name w:val="A1"/>
    <w:rsid w:val="000B4C2F"/>
    <w:rPr>
      <w:color w:val="211D1E"/>
    </w:rPr>
  </w:style>
  <w:style w:type="character" w:customStyle="1" w:styleId="csbold">
    <w:name w:val="cs_bold"/>
    <w:rsid w:val="000B4C2F"/>
    <w:rPr>
      <w:b/>
    </w:rPr>
  </w:style>
  <w:style w:type="paragraph" w:customStyle="1" w:styleId="ps046">
    <w:name w:val="ps_046"/>
    <w:basedOn w:val="Definition"/>
    <w:rsid w:val="000B4C2F"/>
    <w:rPr>
      <w:b/>
    </w:rPr>
  </w:style>
  <w:style w:type="character" w:styleId="PlaceholderText">
    <w:name w:val="Placeholder Text"/>
    <w:basedOn w:val="DefaultParagraphFont"/>
    <w:rsid w:val="002E3B4E"/>
    <w:rPr>
      <w:color w:val="808080"/>
    </w:rPr>
  </w:style>
  <w:style w:type="paragraph" w:styleId="ListParagraph">
    <w:name w:val="List Paragraph"/>
    <w:basedOn w:val="Normal"/>
    <w:qFormat/>
    <w:rsid w:val="00DF1349"/>
    <w:pPr>
      <w:ind w:left="720"/>
      <w:contextualSpacing/>
    </w:pPr>
  </w:style>
  <w:style w:type="paragraph" w:styleId="Revision">
    <w:name w:val="Revision"/>
    <w:hidden/>
    <w:rsid w:val="00012AE2"/>
    <w:rPr>
      <w:rFonts w:ascii="Montserrat" w:hAnsi="Montserrat"/>
      <w:sz w:val="22"/>
      <w:lang w:eastAsia="en-US"/>
    </w:rPr>
  </w:style>
  <w:style w:type="character" w:styleId="CommentReference">
    <w:name w:val="annotation reference"/>
    <w:basedOn w:val="DefaultParagraphFont"/>
    <w:rsid w:val="009B7C29"/>
    <w:rPr>
      <w:sz w:val="16"/>
      <w:szCs w:val="16"/>
    </w:rPr>
  </w:style>
  <w:style w:type="character" w:customStyle="1" w:styleId="TitleChar">
    <w:name w:val="Title Char"/>
    <w:basedOn w:val="DefaultParagraphFont"/>
    <w:link w:val="Title"/>
    <w:rsid w:val="000E726E"/>
    <w:rPr>
      <w:rFonts w:ascii="Montserrat" w:hAnsi="Montserrat"/>
      <w:b/>
      <w:sz w:val="22"/>
      <w:shd w:val="clear" w:color="000000" w:fill="auto"/>
      <w:lang w:eastAsia="en-US"/>
    </w:rPr>
  </w:style>
  <w:style w:type="character" w:customStyle="1" w:styleId="FooterChar">
    <w:name w:val="Footer Char"/>
    <w:link w:val="Footer"/>
    <w:uiPriority w:val="99"/>
    <w:locked/>
    <w:rsid w:val="00AB2A28"/>
    <w:rPr>
      <w:rFonts w:ascii="Montserrat" w:hAnsi="Montserra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naged Document" ma:contentTypeID="0x010100DB6C0F394517FE44821711F3EAE2D57C00966A52AE37FCF749BF1BF343B8EFEF02" ma:contentTypeVersion="51" ma:contentTypeDescription="Create a new document." ma:contentTypeScope="" ma:versionID="6166b0e9dec56da1f45624542512644a">
  <xsd:schema xmlns:xsd="http://www.w3.org/2001/XMLSchema" xmlns:xs="http://www.w3.org/2001/XMLSchema" xmlns:p="http://schemas.microsoft.com/office/2006/metadata/properties" xmlns:ns2="ecf12f45-b289-4432-bdbf-22b5ba95cbc0" xmlns:ns3="198f26ee-a3b5-4e30-83e4-b2e983a4231d" xmlns:ns4="ec33d226-1463-4064-aaf3-c299a5b338f0" targetNamespace="http://schemas.microsoft.com/office/2006/metadata/properties" ma:root="true" ma:fieldsID="4b8707a57cf5accd3cb3a46ae9a20054" ns2:_="" ns3:_="" ns4:_="">
    <xsd:import namespace="ecf12f45-b289-4432-bdbf-22b5ba95cbc0"/>
    <xsd:import namespace="198f26ee-a3b5-4e30-83e4-b2e983a4231d"/>
    <xsd:import namespace="ec33d226-1463-4064-aaf3-c299a5b338f0"/>
    <xsd:element name="properties">
      <xsd:complexType>
        <xsd:sequence>
          <xsd:element name="documentManagement">
            <xsd:complexType>
              <xsd:all>
                <xsd:element ref="ns2:_dlc_DocId" minOccurs="0"/>
                <xsd:element ref="ns2:_dlc_DocIdUrl" minOccurs="0"/>
                <xsd:element ref="ns2:_dlc_DocIdPersistId" minOccurs="0"/>
                <xsd:element ref="ns2:PTLQueryRefiner" minOccurs="0"/>
                <xsd:element ref="ns2:PTLUploadMethod" minOccurs="0"/>
                <xsd:element ref="ns2:PTLRecordType" minOccurs="0"/>
                <xsd:element ref="ns2:PTLClientReference" minOccurs="0"/>
                <xsd:element ref="ns2:PTLClientName" minOccurs="0"/>
                <xsd:element ref="ns2:PTLMatterKeyDesc" minOccurs="0"/>
                <xsd:element ref="ns2:PTLMatterReference" minOccurs="0"/>
                <xsd:element ref="ns2:PTLCXAuthor" minOccurs="0"/>
                <xsd:element ref="ns2:PTLDocumentType" minOccurs="0"/>
                <xsd:element ref="ns2:PTLDocumentNumber" minOccurs="0"/>
                <xsd:element ref="ns2:PTLDepartment" minOccurs="0"/>
                <xsd:element ref="ns2:PTLWorkType" minOccurs="0"/>
                <xsd:element ref="ns2:PTLCompany" minOccurs="0"/>
                <xsd:element ref="ns2:PTLBranch" minOccurs="0"/>
                <xsd:element ref="ns2:PTLTypist" minOccurs="0"/>
                <xsd:element ref="ns2:PTLDMSReference" minOccurs="0"/>
                <xsd:element ref="ns2:PTLFirstModifiedDate" minOccurs="0"/>
                <xsd:element ref="ns2:PTLOriginalCreatedDate" minOccurs="0"/>
                <xsd:element ref="ns2:PTLFriendlyName" minOccurs="0"/>
                <xsd:element ref="ns2:PTLDirection" minOccurs="0"/>
                <xsd:element ref="ns2:PTLSender" minOccurs="0"/>
                <xsd:element ref="ns2:PTLCRMId" minOccurs="0"/>
                <xsd:element ref="ns2:PTLCRMTypecode" minOccurs="0"/>
                <xsd:element ref="ns2:PTLPublishedtoPortal" minOccurs="0"/>
                <xsd:element ref="ns2:PTLRelatedPartie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2f45-b289-4432-bdbf-22b5ba95cb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TLQueryRefiner" ma:index="11" nillable="true" ma:displayName="Query Refiner" ma:hidden="true" ma:internalName="PTLQueryRefiner" ma:readOnly="false">
      <xsd:simpleType>
        <xsd:restriction base="dms:Text"/>
      </xsd:simpleType>
    </xsd:element>
    <xsd:element name="PTLUploadMethod" ma:index="12" nillable="true" ma:displayName="Upload Method" ma:hidden="true" ma:internalName="PTLUploadMethod" ma:readOnly="false">
      <xsd:simpleType>
        <xsd:restriction base="dms:Text"/>
      </xsd:simpleType>
    </xsd:element>
    <xsd:element name="PTLRecordType" ma:index="13" nillable="true" ma:displayName="Record Type" ma:default="Client" ma:internalName="PTLRecordType">
      <xsd:simpleType>
        <xsd:restriction base="dms:Text"/>
      </xsd:simpleType>
    </xsd:element>
    <xsd:element name="PTLClientReference" ma:index="14" nillable="true" ma:displayName="Client Reference" ma:indexed="true" ma:internalName="PTLClientReference">
      <xsd:simpleType>
        <xsd:restriction base="dms:Text"/>
      </xsd:simpleType>
    </xsd:element>
    <xsd:element name="PTLClientName" ma:index="15" nillable="true" ma:displayName="Client Name" ma:internalName="PTLClientName">
      <xsd:simpleType>
        <xsd:restriction base="dms:Text"/>
      </xsd:simpleType>
    </xsd:element>
    <xsd:element name="PTLMatterKeyDesc" ma:index="16" nillable="true" ma:displayName="Matter Key Description" ma:internalName="PTLMatterKeyDesc">
      <xsd:simpleType>
        <xsd:restriction base="dms:Text"/>
      </xsd:simpleType>
    </xsd:element>
    <xsd:element name="PTLMatterReference" ma:index="17" nillable="true" ma:displayName="Matter Reference" ma:indexed="true" ma:internalName="PTLMatterReference">
      <xsd:simpleType>
        <xsd:restriction base="dms:Text"/>
      </xsd:simpleType>
    </xsd:element>
    <xsd:element name="PTLCXAuthor" ma:index="18" nillable="true" ma:displayName="Author" ma:list="271c7acc-31e7-4ea8-bdb6-485b8e2b0b15" ma:internalName="PTLCXAuthor" ma:showField="Title" ma:web="ecf12f45-b289-4432-bdbf-22b5ba95cbc0">
      <xsd:simpleType>
        <xsd:restriction base="dms:Lookup"/>
      </xsd:simpleType>
    </xsd:element>
    <xsd:element name="PTLDocumentType" ma:index="19" nillable="true" ma:displayName="Document Type" ma:list="e0080335-af8c-498d-9e94-7accb16b044e" ma:internalName="PTLDocumentType" ma:showField="Title" ma:web="ecf12f45-b289-4432-bdbf-22b5ba95cbc0">
      <xsd:simpleType>
        <xsd:restriction base="dms:Lookup"/>
      </xsd:simpleType>
    </xsd:element>
    <xsd:element name="PTLDocumentNumber" ma:index="20" nillable="true" ma:displayName="Document Number" ma:indexed="true" ma:internalName="PTLDocumentNumber">
      <xsd:simpleType>
        <xsd:restriction base="dms:Text"/>
      </xsd:simpleType>
    </xsd:element>
    <xsd:element name="PTLDepartment" ma:index="21" nillable="true" ma:displayName="Department" ma:list="321f4230-dcfa-4f16-a5e7-8fccd0268867" ma:internalName="PTLDepartment" ma:showField="Title" ma:web="ecf12f45-b289-4432-bdbf-22b5ba95cbc0">
      <xsd:simpleType>
        <xsd:restriction base="dms:Lookup"/>
      </xsd:simpleType>
    </xsd:element>
    <xsd:element name="PTLWorkType" ma:index="22" nillable="true" ma:displayName="Work Type" ma:list="ccbca2dd-b053-46b6-a50f-ce3b20656878" ma:internalName="PTLWorkType" ma:showField="Title" ma:web="ecf12f45-b289-4432-bdbf-22b5ba95cbc0">
      <xsd:simpleType>
        <xsd:restriction base="dms:Lookup"/>
      </xsd:simpleType>
    </xsd:element>
    <xsd:element name="PTLCompany" ma:index="23" nillable="true" ma:displayName="Company" ma:list="45131ca8-157f-4531-a669-8e80f34adff4" ma:internalName="PTLCompany" ma:showField="Title" ma:web="ecf12f45-b289-4432-bdbf-22b5ba95cbc0">
      <xsd:simpleType>
        <xsd:restriction base="dms:Lookup"/>
      </xsd:simpleType>
    </xsd:element>
    <xsd:element name="PTLBranch" ma:index="24" nillable="true" ma:displayName="Branch" ma:list="f78fc263-09c1-41ab-9ec0-e4a65a9b5037" ma:internalName="PTLBranch" ma:showField="Title" ma:web="ecf12f45-b289-4432-bdbf-22b5ba95cbc0">
      <xsd:simpleType>
        <xsd:restriction base="dms:Lookup"/>
      </xsd:simpleType>
    </xsd:element>
    <xsd:element name="PTLTypist" ma:index="25" nillable="true" ma:displayName="Typist" ma:internalName="PTLTypist">
      <xsd:simpleType>
        <xsd:restriction base="dms:Text"/>
      </xsd:simpleType>
    </xsd:element>
    <xsd:element name="PTLDMSReference" ma:index="26" nillable="true" ma:displayName="DMS Reference" ma:internalName="PTLDMSReference">
      <xsd:simpleType>
        <xsd:restriction base="dms:Text"/>
      </xsd:simpleType>
    </xsd:element>
    <xsd:element name="PTLFirstModifiedDate" ma:index="27" nillable="true" ma:displayName="First Modified Date" ma:format="DateTime" ma:internalName="PTLFirstModifiedDate">
      <xsd:simpleType>
        <xsd:restriction base="dms:DateTime"/>
      </xsd:simpleType>
    </xsd:element>
    <xsd:element name="PTLOriginalCreatedDate" ma:index="28" nillable="true" ma:displayName="Original Created Date" ma:format="DateTime" ma:internalName="PTLOriginalCreatedDate">
      <xsd:simpleType>
        <xsd:restriction base="dms:DateTime"/>
      </xsd:simpleType>
    </xsd:element>
    <xsd:element name="PTLFriendlyName" ma:index="29" nillable="true" ma:displayName="Friendly Name" ma:internalName="PTLFriendlyName">
      <xsd:simpleType>
        <xsd:restriction base="dms:Text"/>
      </xsd:simpleType>
    </xsd:element>
    <xsd:element name="PTLDirection" ma:index="30" nillable="true" ma:displayName="Direction" ma:default="Inbound" ma:format="Dropdown" ma:internalName="PTLDirection">
      <xsd:simpleType>
        <xsd:restriction base="dms:Choice">
          <xsd:enumeration value="Inbound"/>
          <xsd:enumeration value="Outbound"/>
        </xsd:restriction>
      </xsd:simpleType>
    </xsd:element>
    <xsd:element name="PTLSender" ma:index="31" nillable="true" ma:displayName="Sender" ma:internalName="PTLSender">
      <xsd:simpleType>
        <xsd:restriction base="dms:Text"/>
      </xsd:simpleType>
    </xsd:element>
    <xsd:element name="PTLCRMId" ma:index="32" nillable="true" ma:displayName="CRM Id" ma:hidden="true" ma:indexed="true" ma:internalName="PTLCRMId" ma:readOnly="false">
      <xsd:simpleType>
        <xsd:restriction base="dms:Text"/>
      </xsd:simpleType>
    </xsd:element>
    <xsd:element name="PTLCRMTypecode" ma:index="33" nillable="true" ma:displayName="CRM Type code" ma:hidden="true" ma:internalName="PTLCRMTypecode" ma:readOnly="false">
      <xsd:simpleType>
        <xsd:restriction base="dms:Text"/>
      </xsd:simpleType>
    </xsd:element>
    <xsd:element name="PTLPublishedtoPortal" ma:index="34" nillable="true" ma:displayName="Published to Portal" ma:default="0" ma:hidden="true" ma:internalName="PTLPublishedtoPortal" ma:readOnly="false">
      <xsd:simpleType>
        <xsd:restriction base="dms:Boolean"/>
      </xsd:simpleType>
    </xsd:element>
    <xsd:element name="PTLRelatedParties" ma:index="35" nillable="true" ma:displayName="Related Parties" ma:internalName="PTLRelatedParties">
      <xsd:simpleType>
        <xsd:restriction base="dms:Text"/>
      </xsd:simpleType>
    </xsd:element>
    <xsd:element name="TaxCatchAll" ma:index="46" nillable="true" ma:displayName="Taxonomy Catch All Column" ma:hidden="true" ma:list="{589b7a98-0789-47b1-abe8-c798e97ee5f0}" ma:internalName="TaxCatchAll" ma:showField="CatchAllData" ma:web="ecf12f45-b289-4432-bdbf-22b5ba95cb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8f26ee-a3b5-4e30-83e4-b2e983a4231d" elementFormDefault="qualified">
    <xsd:import namespace="http://schemas.microsoft.com/office/2006/documentManagement/types"/>
    <xsd:import namespace="http://schemas.microsoft.com/office/infopath/2007/PartnerControls"/>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a920a392-2125-41f1-9d09-994b7c592265"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3d226-1463-4064-aaf3-c299a5b338f0"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TLClientName xmlns="ecf12f45-b289-4432-bdbf-22b5ba95cbc0">Berry and Escott Limited</PTLClientName>
    <PTLDepartment xmlns="ecf12f45-b289-4432-bdbf-22b5ba95cbc0">10</PTLDepartment>
    <PTLOriginalCreatedDate xmlns="ecf12f45-b289-4432-bdbf-22b5ba95cbc0">2024-06-13T09:49:00+00:00</PTLOriginalCreatedDate>
    <PTLCXAuthor xmlns="ecf12f45-b289-4432-bdbf-22b5ba95cbc0" xsi:nil="true"/>
    <PTLWorkType xmlns="ecf12f45-b289-4432-bdbf-22b5ba95cbc0">66</PTLWorkType>
    <PTLMatterReference xmlns="ecf12f45-b289-4432-bdbf-22b5ba95cbc0">191786/003</PTLMatterReference>
    <PTLClientReference xmlns="ecf12f45-b289-4432-bdbf-22b5ba95cbc0">191786</PTLClientReference>
    <PTLDocumentType xmlns="ecf12f45-b289-4432-bdbf-22b5ba95cbc0" xsi:nil="true"/>
    <PTLDirection xmlns="ecf12f45-b289-4432-bdbf-22b5ba95cbc0">Inbound</PTLDirection>
    <PTLBranch xmlns="ecf12f45-b289-4432-bdbf-22b5ba95cbc0">6</PTLBranch>
    <PTLTypist xmlns="ecf12f45-b289-4432-bdbf-22b5ba95cbc0" xsi:nil="true"/>
    <PTLPublishedtoPortal xmlns="ecf12f45-b289-4432-bdbf-22b5ba95cbc0">false</PTLPublishedtoPortal>
    <PTLFirstModifiedDate xmlns="ecf12f45-b289-4432-bdbf-22b5ba95cbc0">2024-06-13T15:45:00+00:00</PTLFirstModifiedDate>
    <PTLMatterKeyDesc xmlns="ecf12f45-b289-4432-bdbf-22b5ba95cbc0">Updated terms and conditions</PTLMatterKeyDesc>
    <PTLRelatedParties xmlns="ecf12f45-b289-4432-bdbf-22b5ba95cbc0" xsi:nil="true"/>
    <PTLRecordType xmlns="ecf12f45-b289-4432-bdbf-22b5ba95cbc0">Matter</PTLRecordType>
    <PTLFriendlyName xmlns="ecf12f45-b289-4432-bdbf-22b5ba95cbc0">191786/003 &gt; Updated terms and conditions</PTLFriendlyName>
    <PTLQueryRefiner xmlns="ecf12f45-b289-4432-bdbf-22b5ba95cbc0">9/191786 - Berry and Escott Limited/191786-003 - Updated terms and conditions</PTLQueryRefiner>
    <PTLSender xmlns="ecf12f45-b289-4432-bdbf-22b5ba95cbc0" xsi:nil="true"/>
    <PTLCRMId xmlns="ecf12f45-b289-4432-bdbf-22b5ba95cbc0">4b070390-dd0d-ef11-814c-005056ac980d</PTLCRMId>
    <PTLDMSReference xmlns="ecf12f45-b289-4432-bdbf-22b5ba95cbc0" xsi:nil="true"/>
    <PTLCompany xmlns="ecf12f45-b289-4432-bdbf-22b5ba95cbc0">1</PTLCompany>
    <PTLCRMTypecode xmlns="ecf12f45-b289-4432-bdbf-22b5ba95cbc0">incident</PTLCRMTypecode>
    <PTLUploadMethod xmlns="ecf12f45-b289-4432-bdbf-22b5ba95cbc0" xsi:nil="true"/>
    <PTLDocumentNumber xmlns="ecf12f45-b289-4432-bdbf-22b5ba95cbc0">000004449377</PTLDocumentNumber>
    <lcf76f155ced4ddcb4097134ff3c332f xmlns="198f26ee-a3b5-4e30-83e4-b2e983a4231d">
      <Terms xmlns="http://schemas.microsoft.com/office/infopath/2007/PartnerControls"/>
    </lcf76f155ced4ddcb4097134ff3c332f>
    <TaxCatchAll xmlns="ecf12f45-b289-4432-bdbf-22b5ba95cbc0" xsi:nil="true"/>
    <_dlc_DocId xmlns="ecf12f45-b289-4432-bdbf-22b5ba95cbc0">PTL-1805986404-1439299</_dlc_DocId>
    <_dlc_DocIdUrl xmlns="ecf12f45-b289-4432-bdbf-22b5ba95cbc0">
      <Url>https://porterdodsonllp.sharepoint.com/sites/pdlive/Clients/_layouts/15/DocIdRedir.aspx?ID=PTL-1805986404-1439299</Url>
      <Description>PTL-1805986404-1439299</Description>
    </_dlc_DocIdUrl>
  </documentManagement>
</p:properties>
</file>

<file path=customXml/itemProps1.xml><?xml version="1.0" encoding="utf-8"?>
<ds:datastoreItem xmlns:ds="http://schemas.openxmlformats.org/officeDocument/2006/customXml" ds:itemID="{C4013B27-47E9-4C52-BC71-902F52121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2f45-b289-4432-bdbf-22b5ba95cbc0"/>
    <ds:schemaRef ds:uri="198f26ee-a3b5-4e30-83e4-b2e983a4231d"/>
    <ds:schemaRef ds:uri="ec33d226-1463-4064-aaf3-c299a5b33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8066C-0B1D-4137-AB46-A8BA3739700F}">
  <ds:schemaRefs>
    <ds:schemaRef ds:uri="http://schemas.microsoft.com/sharepoint/events"/>
  </ds:schemaRefs>
</ds:datastoreItem>
</file>

<file path=customXml/itemProps3.xml><?xml version="1.0" encoding="utf-8"?>
<ds:datastoreItem xmlns:ds="http://schemas.openxmlformats.org/officeDocument/2006/customXml" ds:itemID="{4E8134B8-8C81-40A5-A962-BB6E936B8C6C}">
  <ds:schemaRefs>
    <ds:schemaRef ds:uri="http://schemas.microsoft.com/sharepoint/v3/contenttype/forms"/>
  </ds:schemaRefs>
</ds:datastoreItem>
</file>

<file path=customXml/itemProps4.xml><?xml version="1.0" encoding="utf-8"?>
<ds:datastoreItem xmlns:ds="http://schemas.openxmlformats.org/officeDocument/2006/customXml" ds:itemID="{2789A475-15FE-40F3-A1BA-4D1CBB4B1C9B}">
  <ds:schemaRefs>
    <ds:schemaRef ds:uri="http://schemas.microsoft.com/office/2006/metadata/properties"/>
    <ds:schemaRef ds:uri="http://schemas.microsoft.com/office/infopath/2007/PartnerControls"/>
    <ds:schemaRef ds:uri="ecf12f45-b289-4432-bdbf-22b5ba95cbc0"/>
    <ds:schemaRef ds:uri="198f26ee-a3b5-4e30-83e4-b2e983a423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2626</Words>
  <Characters>14970</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Berry and Escott - Template Vesting Certificate 03.07.24.docx</vt:lpstr>
    </vt:vector>
  </TitlesOfParts>
  <Company>Porter Dodson LLP</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Berry and Escott - Template Vesting Certificate 03.07.24.docx</dc:title>
  <dc:creator>Schreiber, Jerome</dc:creator>
  <cp:lastModifiedBy>Dawn Hobbs</cp:lastModifiedBy>
  <cp:revision>2</cp:revision>
  <cp:lastPrinted>2024-06-27T14:07:00Z</cp:lastPrinted>
  <dcterms:created xsi:type="dcterms:W3CDTF">2026-04-01T16:36:00Z</dcterms:created>
  <dcterms:modified xsi:type="dcterms:W3CDTF">2026-04-01T16:36:00Z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0x010100DB6C0F394517FE44821711F3EAE2D57C00966A52AE37FCF749BF1BF343B8EFEF02</vt:lpwstr>
  </property>
  <property fmtid="{D5CDD505-2E9C-101B-9397-08002B2CF9AE}" pid="3" name="_dlc_DocIdItemGuid">
    <vt:lpwstr>a8916008-b388-47fe-aa2b-3d5efd6bca4b</vt:lpwstr>
  </property>
  <property fmtid="{D5CDD505-2E9C-101B-9397-08002B2CF9AE}" pid="4" name="MediaServiceImageTags">
    <vt:lpwstr/>
  </property>
</Properties>
</file>